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5E" w:rsidRPr="0049665E" w:rsidRDefault="0001757A" w:rsidP="0049665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1AA8">
        <w:rPr>
          <w:rFonts w:ascii="Times New Roman" w:eastAsia="Times New Roman" w:hAnsi="Times New Roman" w:cs="Times New Roman"/>
          <w:b/>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643.8pt" o:ole="">
            <v:imagedata r:id="rId8" o:title=""/>
          </v:shape>
          <o:OLEObject Type="Embed" ProgID="FoxitReader.Document" ShapeID="_x0000_i1025" DrawAspect="Content" ObjectID="_1730420742" r:id="rId9"/>
        </w:object>
      </w:r>
    </w:p>
    <w:p w:rsidR="00E31AA8" w:rsidRDefault="00E31AA8" w:rsidP="0049665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1AA8" w:rsidRDefault="00E31AA8" w:rsidP="0049665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1AA8" w:rsidRDefault="00E31AA8" w:rsidP="0049665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31AA8" w:rsidRDefault="00E31AA8" w:rsidP="0049665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63FB9" w:rsidRDefault="00F63FB9" w:rsidP="00F63FB9">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49665E" w:rsidRPr="0001757A" w:rsidRDefault="0049665E" w:rsidP="0001757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665E">
        <w:rPr>
          <w:rFonts w:ascii="Times New Roman" w:eastAsia="Times New Roman" w:hAnsi="Times New Roman" w:cs="Times New Roman"/>
          <w:b/>
          <w:sz w:val="28"/>
          <w:szCs w:val="28"/>
          <w:lang w:eastAsia="ru-RU"/>
        </w:rPr>
        <w:t>Содержание</w:t>
      </w:r>
    </w:p>
    <w:p w:rsidR="0049665E" w:rsidRPr="0049665E" w:rsidRDefault="0049665E" w:rsidP="0049665E">
      <w:pPr>
        <w:spacing w:after="0" w:line="240" w:lineRule="auto"/>
        <w:ind w:hanging="900"/>
        <w:rPr>
          <w:rFonts w:ascii="Times New Roman" w:eastAsia="Times New Roman" w:hAnsi="Times New Roman" w:cs="Times New Roman"/>
          <w:sz w:val="28"/>
          <w:szCs w:val="28"/>
          <w:lang w:eastAsia="ru-RU"/>
        </w:rPr>
      </w:pPr>
    </w:p>
    <w:p w:rsidR="0049665E" w:rsidRPr="0049665E" w:rsidRDefault="0049665E" w:rsidP="0001757A">
      <w:pPr>
        <w:numPr>
          <w:ilvl w:val="0"/>
          <w:numId w:val="26"/>
        </w:numPr>
        <w:spacing w:after="0"/>
        <w:rPr>
          <w:rFonts w:ascii="Times New Roman" w:eastAsia="Times New Roman" w:hAnsi="Times New Roman" w:cs="Times New Roman"/>
          <w:sz w:val="24"/>
          <w:szCs w:val="24"/>
          <w:lang w:eastAsia="ru-RU"/>
        </w:rPr>
      </w:pPr>
      <w:r w:rsidRPr="0049665E">
        <w:rPr>
          <w:rFonts w:ascii="Times New Roman" w:eastAsia="Times New Roman" w:hAnsi="Times New Roman" w:cs="Times New Roman"/>
          <w:sz w:val="24"/>
          <w:szCs w:val="24"/>
          <w:lang w:eastAsia="ru-RU"/>
        </w:rPr>
        <w:t xml:space="preserve">Пояснительная записка                                                                                 </w:t>
      </w:r>
    </w:p>
    <w:p w:rsidR="0049665E" w:rsidRPr="00346B73" w:rsidRDefault="0049665E" w:rsidP="0001757A">
      <w:pPr>
        <w:numPr>
          <w:ilvl w:val="0"/>
          <w:numId w:val="26"/>
        </w:numPr>
        <w:tabs>
          <w:tab w:val="num" w:pos="142"/>
        </w:tabs>
        <w:suppressAutoHyphens/>
        <w:spacing w:after="0"/>
        <w:jc w:val="both"/>
        <w:rPr>
          <w:rFonts w:ascii="Times New Roman" w:eastAsia="Calibri" w:hAnsi="Times New Roman" w:cs="Times New Roman"/>
          <w:sz w:val="24"/>
          <w:szCs w:val="24"/>
          <w:lang w:eastAsia="ar-SA"/>
        </w:rPr>
      </w:pPr>
      <w:r w:rsidRPr="00346B73">
        <w:rPr>
          <w:rFonts w:ascii="Times New Roman" w:eastAsia="Times New Roman" w:hAnsi="Times New Roman" w:cs="Times New Roman"/>
          <w:sz w:val="24"/>
          <w:szCs w:val="24"/>
          <w:lang w:eastAsia="ru-RU"/>
        </w:rPr>
        <w:t>Планируемые результаты освоения обучающимися  п</w:t>
      </w:r>
      <w:r w:rsidR="00346B73">
        <w:rPr>
          <w:rFonts w:ascii="Times New Roman" w:eastAsia="Times New Roman" w:hAnsi="Times New Roman" w:cs="Times New Roman"/>
          <w:sz w:val="24"/>
          <w:szCs w:val="24"/>
          <w:lang w:eastAsia="ru-RU"/>
        </w:rPr>
        <w:t xml:space="preserve">рограммы </w:t>
      </w:r>
      <w:r w:rsidRPr="00346B73">
        <w:rPr>
          <w:rFonts w:ascii="Times New Roman" w:eastAsia="Calibri" w:hAnsi="Times New Roman" w:cs="Times New Roman"/>
          <w:sz w:val="24"/>
          <w:szCs w:val="24"/>
          <w:lang w:eastAsia="ar-SA"/>
        </w:rPr>
        <w:t xml:space="preserve">внеурочной деятельности                                                                            </w:t>
      </w:r>
    </w:p>
    <w:p w:rsidR="0049665E" w:rsidRPr="0049665E" w:rsidRDefault="0049665E" w:rsidP="0001757A">
      <w:pPr>
        <w:numPr>
          <w:ilvl w:val="0"/>
          <w:numId w:val="26"/>
        </w:numPr>
        <w:suppressAutoHyphens/>
        <w:spacing w:after="0"/>
        <w:jc w:val="both"/>
        <w:rPr>
          <w:rFonts w:ascii="Times New Roman" w:eastAsia="Calibri" w:hAnsi="Times New Roman" w:cs="Times New Roman"/>
          <w:sz w:val="24"/>
          <w:szCs w:val="24"/>
          <w:lang w:eastAsia="ar-SA"/>
        </w:rPr>
      </w:pPr>
      <w:r w:rsidRPr="0049665E">
        <w:rPr>
          <w:rFonts w:ascii="Times New Roman" w:eastAsia="Calibri" w:hAnsi="Times New Roman" w:cs="Times New Roman"/>
          <w:sz w:val="24"/>
          <w:szCs w:val="24"/>
          <w:lang w:eastAsia="ar-SA"/>
        </w:rPr>
        <w:t>Формы работы</w:t>
      </w:r>
      <w:r w:rsidRPr="0049665E">
        <w:rPr>
          <w:rFonts w:ascii="Calibri" w:eastAsia="Calibri" w:hAnsi="Calibri" w:cs="Times New Roman"/>
          <w:lang w:eastAsia="ar-SA"/>
        </w:rPr>
        <w:t xml:space="preserve">                                                                                                                   </w:t>
      </w:r>
    </w:p>
    <w:p w:rsidR="0049665E" w:rsidRPr="0049665E" w:rsidRDefault="0049665E" w:rsidP="0001757A">
      <w:pPr>
        <w:numPr>
          <w:ilvl w:val="0"/>
          <w:numId w:val="26"/>
        </w:numPr>
        <w:spacing w:after="0"/>
        <w:rPr>
          <w:rFonts w:ascii="Times New Roman" w:eastAsia="Times New Roman" w:hAnsi="Times New Roman" w:cs="Times New Roman"/>
          <w:sz w:val="24"/>
          <w:szCs w:val="24"/>
          <w:lang w:eastAsia="ru-RU"/>
        </w:rPr>
      </w:pPr>
      <w:r w:rsidRPr="0049665E">
        <w:rPr>
          <w:rFonts w:ascii="Times New Roman" w:eastAsia="Times New Roman" w:hAnsi="Times New Roman" w:cs="Times New Roman"/>
          <w:sz w:val="24"/>
          <w:szCs w:val="24"/>
          <w:lang w:eastAsia="ru-RU"/>
        </w:rPr>
        <w:t xml:space="preserve">Содержание  программы                                                                              </w:t>
      </w:r>
    </w:p>
    <w:p w:rsidR="0049665E" w:rsidRPr="0049665E" w:rsidRDefault="0049665E" w:rsidP="0001757A">
      <w:pPr>
        <w:numPr>
          <w:ilvl w:val="0"/>
          <w:numId w:val="26"/>
        </w:numPr>
        <w:spacing w:after="0"/>
        <w:rPr>
          <w:rFonts w:ascii="Times New Roman" w:eastAsia="Times New Roman" w:hAnsi="Times New Roman" w:cs="Times New Roman"/>
          <w:sz w:val="24"/>
          <w:szCs w:val="24"/>
          <w:lang w:eastAsia="ru-RU"/>
        </w:rPr>
      </w:pPr>
      <w:r w:rsidRPr="0049665E">
        <w:rPr>
          <w:rFonts w:ascii="Times New Roman" w:eastAsia="Times New Roman" w:hAnsi="Times New Roman" w:cs="Times New Roman"/>
          <w:sz w:val="24"/>
          <w:szCs w:val="24"/>
          <w:lang w:eastAsia="ru-RU"/>
        </w:rPr>
        <w:t xml:space="preserve">Тематический план                                                                                                                                                                            </w:t>
      </w:r>
    </w:p>
    <w:p w:rsidR="0049665E" w:rsidRPr="0049665E" w:rsidRDefault="0049665E" w:rsidP="0001757A">
      <w:pPr>
        <w:numPr>
          <w:ilvl w:val="0"/>
          <w:numId w:val="26"/>
        </w:numPr>
        <w:spacing w:after="0"/>
        <w:rPr>
          <w:rFonts w:ascii="Times New Roman" w:eastAsia="Times New Roman" w:hAnsi="Times New Roman" w:cs="Times New Roman"/>
          <w:sz w:val="24"/>
          <w:szCs w:val="24"/>
          <w:lang w:eastAsia="ru-RU"/>
        </w:rPr>
      </w:pPr>
      <w:r w:rsidRPr="0049665E">
        <w:rPr>
          <w:rFonts w:ascii="Times New Roman" w:eastAsia="Times New Roman" w:hAnsi="Times New Roman" w:cs="Times New Roman"/>
          <w:sz w:val="24"/>
          <w:szCs w:val="24"/>
          <w:lang w:eastAsia="ru-RU"/>
        </w:rPr>
        <w:t xml:space="preserve">Список литературы                                                                                       </w:t>
      </w:r>
    </w:p>
    <w:p w:rsidR="0049665E" w:rsidRPr="0049665E" w:rsidRDefault="0049665E" w:rsidP="0049665E">
      <w:pPr>
        <w:spacing w:after="0" w:line="240" w:lineRule="auto"/>
        <w:ind w:left="540" w:firstLine="567"/>
        <w:jc w:val="center"/>
        <w:rPr>
          <w:rFonts w:ascii="Times New Roman" w:eastAsia="Times New Roman" w:hAnsi="Times New Roman" w:cs="Times New Roman"/>
          <w:b/>
          <w:sz w:val="24"/>
          <w:szCs w:val="24"/>
          <w:lang w:eastAsia="ru-RU"/>
        </w:rPr>
      </w:pPr>
    </w:p>
    <w:p w:rsidR="0049665E" w:rsidRPr="0049665E" w:rsidRDefault="0049665E" w:rsidP="0049665E">
      <w:pPr>
        <w:spacing w:after="0" w:line="240" w:lineRule="auto"/>
        <w:ind w:firstLine="567"/>
        <w:jc w:val="center"/>
        <w:rPr>
          <w:rFonts w:ascii="Times New Roman" w:eastAsia="Times New Roman" w:hAnsi="Times New Roman" w:cs="Times New Roman"/>
          <w:b/>
          <w:sz w:val="24"/>
          <w:szCs w:val="24"/>
          <w:lang w:eastAsia="ru-RU"/>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bookmarkStart w:id="0" w:name="_GoBack"/>
      <w:bookmarkEnd w:id="0"/>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72031B">
      <w:pPr>
        <w:pStyle w:val="a3"/>
        <w:spacing w:after="0" w:line="360" w:lineRule="auto"/>
        <w:jc w:val="center"/>
        <w:rPr>
          <w:rFonts w:ascii="Times New Roman" w:hAnsi="Times New Roman" w:cs="Times New Roman"/>
          <w:b/>
          <w:sz w:val="24"/>
          <w:szCs w:val="24"/>
        </w:rPr>
      </w:pPr>
    </w:p>
    <w:p w:rsidR="0049665E" w:rsidRDefault="0049665E" w:rsidP="0049665E">
      <w:pPr>
        <w:spacing w:after="0" w:line="360" w:lineRule="auto"/>
        <w:rPr>
          <w:rFonts w:ascii="Times New Roman" w:hAnsi="Times New Roman" w:cs="Times New Roman"/>
          <w:b/>
          <w:sz w:val="24"/>
          <w:szCs w:val="24"/>
        </w:rPr>
      </w:pPr>
    </w:p>
    <w:p w:rsidR="005E4B30" w:rsidRPr="0049665E" w:rsidRDefault="005E4B30" w:rsidP="0001757A">
      <w:pPr>
        <w:spacing w:after="0" w:line="360" w:lineRule="auto"/>
        <w:jc w:val="center"/>
        <w:rPr>
          <w:rFonts w:ascii="Times New Roman" w:hAnsi="Times New Roman" w:cs="Times New Roman"/>
          <w:b/>
          <w:sz w:val="24"/>
          <w:szCs w:val="24"/>
        </w:rPr>
      </w:pPr>
      <w:r w:rsidRPr="0049665E">
        <w:rPr>
          <w:rFonts w:ascii="Times New Roman" w:hAnsi="Times New Roman" w:cs="Times New Roman"/>
          <w:b/>
          <w:sz w:val="24"/>
          <w:szCs w:val="24"/>
        </w:rPr>
        <w:t>Пояснительная записка</w:t>
      </w:r>
    </w:p>
    <w:p w:rsidR="00346B73" w:rsidRPr="00346B73" w:rsidRDefault="00346B73" w:rsidP="0001757A">
      <w:pPr>
        <w:shd w:val="clear" w:color="auto" w:fill="FFFFFF"/>
        <w:spacing w:after="0"/>
        <w:ind w:left="709"/>
        <w:rPr>
          <w:rFonts w:ascii="Calibri" w:eastAsia="Times New Roman" w:hAnsi="Calibri" w:cs="Times New Roman"/>
          <w:lang w:eastAsia="ru-RU"/>
        </w:rPr>
      </w:pPr>
      <w:r w:rsidRPr="00346B73">
        <w:rPr>
          <w:rFonts w:ascii="Times New Roman" w:eastAsia="Times New Roman" w:hAnsi="Times New Roman" w:cs="Times New Roman"/>
          <w:sz w:val="24"/>
          <w:szCs w:val="24"/>
          <w:lang w:eastAsia="ru-RU"/>
        </w:rPr>
        <w:t>Нормативно – правовая база:</w:t>
      </w:r>
    </w:p>
    <w:p w:rsidR="00346B73" w:rsidRPr="00346B73" w:rsidRDefault="00346B73" w:rsidP="0001757A">
      <w:pPr>
        <w:numPr>
          <w:ilvl w:val="0"/>
          <w:numId w:val="27"/>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6 октября 2009 года № 373;</w:t>
      </w:r>
    </w:p>
    <w:p w:rsidR="00346B73" w:rsidRPr="00346B73" w:rsidRDefault="00346B73" w:rsidP="0001757A">
      <w:pPr>
        <w:numPr>
          <w:ilvl w:val="0"/>
          <w:numId w:val="27"/>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Приказов МинобрнаукиРФ от 26.11.2010 №1241,от 22.09.2011 № 2357, </w:t>
      </w:r>
      <w:r w:rsidRPr="00346B73">
        <w:rPr>
          <w:rFonts w:ascii="Times New Roman" w:eastAsia="Times New Roman" w:hAnsi="Times New Roman" w:cs="Times New Roman"/>
          <w:shd w:val="clear" w:color="auto" w:fill="FFFFFF"/>
          <w:lang w:eastAsia="ru-RU"/>
        </w:rPr>
        <w:t>от 31.12.2015 № 1576 </w:t>
      </w:r>
      <w:r w:rsidRPr="00346B73">
        <w:rPr>
          <w:rFonts w:ascii="Times New Roman" w:eastAsia="Times New Roman" w:hAnsi="Times New Roman" w:cs="Times New Roman"/>
          <w:sz w:val="24"/>
          <w:szCs w:val="24"/>
          <w:lang w:eastAsia="ru-RU"/>
        </w:rPr>
        <w:t>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 373»;</w:t>
      </w:r>
    </w:p>
    <w:p w:rsidR="00346B73" w:rsidRPr="00346B73" w:rsidRDefault="00346B73" w:rsidP="0001757A">
      <w:pPr>
        <w:numPr>
          <w:ilvl w:val="0"/>
          <w:numId w:val="27"/>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утвержденный постановлением Главного государственного санитарного врача РФ от 28.09.2020 № 28;</w:t>
      </w:r>
    </w:p>
    <w:p w:rsidR="00346B73" w:rsidRPr="00346B73" w:rsidRDefault="00346B73" w:rsidP="0001757A">
      <w:pPr>
        <w:numPr>
          <w:ilvl w:val="0"/>
          <w:numId w:val="27"/>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утвержденный постановлением Главного государственного санитарного врача РФ от 10.07.2015 г. N 26;</w:t>
      </w:r>
    </w:p>
    <w:p w:rsidR="00346B73" w:rsidRPr="00346B73" w:rsidRDefault="00346B73" w:rsidP="0001757A">
      <w:pPr>
        <w:numPr>
          <w:ilvl w:val="0"/>
          <w:numId w:val="27"/>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346B73" w:rsidRPr="00346B73" w:rsidRDefault="00346B73" w:rsidP="0001757A">
      <w:pPr>
        <w:numPr>
          <w:ilvl w:val="0"/>
          <w:numId w:val="27"/>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 xml:space="preserve">Основной образовательной программы  </w:t>
      </w:r>
      <w:r w:rsidR="009313C0">
        <w:rPr>
          <w:rFonts w:ascii="Times New Roman" w:eastAsia="Times New Roman" w:hAnsi="Times New Roman" w:cs="Times New Roman"/>
          <w:sz w:val="24"/>
          <w:szCs w:val="24"/>
          <w:lang w:eastAsia="ru-RU"/>
        </w:rPr>
        <w:t>среднего общего образования (ООП С</w:t>
      </w:r>
      <w:r w:rsidRPr="00346B73">
        <w:rPr>
          <w:rFonts w:ascii="Times New Roman" w:eastAsia="Times New Roman" w:hAnsi="Times New Roman" w:cs="Times New Roman"/>
          <w:sz w:val="24"/>
          <w:szCs w:val="24"/>
          <w:lang w:eastAsia="ru-RU"/>
        </w:rPr>
        <w:t>ОО) МОУ «Сростинская СОШ» Егорьевского района Алтайского края (новая редакция), утвержденной приказом директора МОУ «Сростинская СОШ» от 26.03.2020 № 17/1-о;</w:t>
      </w:r>
    </w:p>
    <w:p w:rsidR="00346B73" w:rsidRPr="00346B73" w:rsidRDefault="00346B73" w:rsidP="0001757A">
      <w:pPr>
        <w:numPr>
          <w:ilvl w:val="0"/>
          <w:numId w:val="28"/>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 xml:space="preserve">Приказа МОУ «Сростинская СОШ» от 30.05.2022 №38/2-о «Об утверждении учебного плана </w:t>
      </w:r>
      <w:r w:rsidR="009313C0">
        <w:rPr>
          <w:rFonts w:ascii="Times New Roman" w:eastAsia="Times New Roman" w:hAnsi="Times New Roman" w:cs="Times New Roman"/>
          <w:sz w:val="24"/>
          <w:szCs w:val="24"/>
          <w:lang w:eastAsia="ru-RU"/>
        </w:rPr>
        <w:t>среднего</w:t>
      </w:r>
      <w:r w:rsidRPr="00346B73">
        <w:rPr>
          <w:rFonts w:ascii="Times New Roman" w:eastAsia="Times New Roman" w:hAnsi="Times New Roman" w:cs="Times New Roman"/>
          <w:sz w:val="24"/>
          <w:szCs w:val="24"/>
          <w:lang w:eastAsia="ru-RU"/>
        </w:rPr>
        <w:t xml:space="preserve"> общего образования МОУ «Сростинская СОШ» на 2022/2023 учебный год»;</w:t>
      </w:r>
    </w:p>
    <w:p w:rsidR="00346B73" w:rsidRPr="00346B73" w:rsidRDefault="00346B73" w:rsidP="0001757A">
      <w:pPr>
        <w:numPr>
          <w:ilvl w:val="0"/>
          <w:numId w:val="28"/>
        </w:numPr>
        <w:shd w:val="clear" w:color="auto" w:fill="FFFFFF"/>
        <w:spacing w:after="0"/>
        <w:jc w:val="both"/>
        <w:rPr>
          <w:rFonts w:ascii="Calibri" w:eastAsia="Times New Roman" w:hAnsi="Calibri" w:cs="Arial"/>
          <w:lang w:eastAsia="ru-RU"/>
        </w:rPr>
      </w:pPr>
      <w:r w:rsidRPr="00346B73">
        <w:rPr>
          <w:rFonts w:ascii="Times New Roman" w:eastAsia="Times New Roman" w:hAnsi="Times New Roman" w:cs="Times New Roman"/>
          <w:sz w:val="24"/>
          <w:szCs w:val="24"/>
          <w:lang w:eastAsia="ru-RU"/>
        </w:rPr>
        <w:t>Приказа МОУ «Сростинская СОШ» от 25.08.2022 №50-о «Об утверждении календарного учебного графика начального общего образования МОУ «Сростинская СОШ» на 2022/2023 учебный год»;</w:t>
      </w:r>
    </w:p>
    <w:p w:rsidR="000C7933" w:rsidRPr="0072031B" w:rsidRDefault="000C7933" w:rsidP="0072031B">
      <w:pPr>
        <w:spacing w:after="0" w:line="360" w:lineRule="auto"/>
        <w:ind w:right="657"/>
        <w:jc w:val="center"/>
        <w:rPr>
          <w:rFonts w:ascii="Times New Roman" w:eastAsia="Times New Roman" w:hAnsi="Times New Roman" w:cs="Times New Roman"/>
          <w:b/>
          <w:bCs/>
          <w:sz w:val="24"/>
          <w:szCs w:val="24"/>
          <w:lang w:eastAsia="ru-RU"/>
        </w:rPr>
      </w:pPr>
      <w:r w:rsidRPr="0072031B">
        <w:rPr>
          <w:rFonts w:ascii="Times New Roman" w:eastAsia="Times New Roman" w:hAnsi="Times New Roman" w:cs="Times New Roman"/>
          <w:b/>
          <w:bCs/>
          <w:sz w:val="24"/>
          <w:szCs w:val="24"/>
          <w:lang w:eastAsia="ru-RU"/>
        </w:rPr>
        <w:t>Новизна и актуальность</w:t>
      </w:r>
    </w:p>
    <w:p w:rsidR="00983932" w:rsidRPr="0072031B" w:rsidRDefault="00983932" w:rsidP="0072031B">
      <w:pPr>
        <w:pStyle w:val="ad"/>
        <w:spacing w:line="360" w:lineRule="auto"/>
        <w:ind w:firstLine="540"/>
        <w:contextualSpacing/>
      </w:pPr>
      <w:r w:rsidRPr="0072031B">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983932" w:rsidRPr="0072031B" w:rsidRDefault="00983932" w:rsidP="0072031B">
      <w:pPr>
        <w:pStyle w:val="21"/>
        <w:spacing w:line="360" w:lineRule="auto"/>
        <w:ind w:firstLine="540"/>
        <w:contextualSpacing/>
        <w:jc w:val="both"/>
        <w:rPr>
          <w:rFonts w:cs="Times New Roman"/>
        </w:rPr>
      </w:pPr>
      <w:r w:rsidRPr="0072031B">
        <w:rPr>
          <w:rFonts w:cs="Times New Roman"/>
          <w:b/>
        </w:rPr>
        <w:t>Новизна</w:t>
      </w:r>
      <w:r w:rsidRPr="0072031B">
        <w:rPr>
          <w:rFonts w:cs="Times New Roman"/>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w:t>
      </w:r>
      <w:r w:rsidRPr="0072031B">
        <w:rPr>
          <w:rFonts w:cs="Times New Roman"/>
        </w:rPr>
        <w:lastRenderedPageBreak/>
        <w:t>знаний о театре, которые переплетаются, дополняются друг в друге, взаимно отражаются, что способствует формированию нравственных кач</w:t>
      </w:r>
      <w:r w:rsidR="00386686" w:rsidRPr="0072031B">
        <w:rPr>
          <w:rFonts w:cs="Times New Roman"/>
        </w:rPr>
        <w:t xml:space="preserve">еств у воспитанников. Программа  </w:t>
      </w:r>
      <w:r w:rsidR="00386686" w:rsidRPr="0072031B">
        <w:rPr>
          <w:rFonts w:cs="Times New Roman"/>
          <w:color w:val="000000"/>
          <w:shd w:val="clear" w:color="auto" w:fill="FFFFFF"/>
        </w:rPr>
        <w:t xml:space="preserve">заключается в стремлении создать атмосферу искусства, сделать занятия радостными, увлекательными. </w:t>
      </w:r>
      <w:r w:rsidRPr="0072031B">
        <w:rPr>
          <w:rFonts w:cs="Times New Roma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983932" w:rsidRPr="0072031B" w:rsidRDefault="00983932" w:rsidP="0072031B">
      <w:pPr>
        <w:shd w:val="clear" w:color="auto" w:fill="FFFFFF"/>
        <w:spacing w:after="0" w:line="360" w:lineRule="auto"/>
        <w:ind w:firstLine="540"/>
        <w:contextualSpacing/>
        <w:jc w:val="both"/>
        <w:rPr>
          <w:rFonts w:ascii="Times New Roman" w:hAnsi="Times New Roman" w:cs="Times New Roman"/>
          <w:sz w:val="24"/>
          <w:szCs w:val="24"/>
        </w:rPr>
      </w:pPr>
      <w:r w:rsidRPr="0072031B">
        <w:rPr>
          <w:rFonts w:ascii="Times New Roman" w:hAnsi="Times New Roman" w:cs="Times New Roman"/>
          <w:spacing w:val="-4"/>
          <w:sz w:val="24"/>
          <w:szCs w:val="24"/>
        </w:rPr>
        <w:t xml:space="preserve">Полученные знания позволят воспитанникам преодолеть психологическую инертность, позволят развить их творческую активность, </w:t>
      </w:r>
      <w:r w:rsidRPr="0072031B">
        <w:rPr>
          <w:rFonts w:ascii="Times New Roman" w:hAnsi="Times New Roman" w:cs="Times New Roman"/>
          <w:sz w:val="24"/>
          <w:szCs w:val="24"/>
        </w:rPr>
        <w:t>способность сравнивать, анализировать, планировать, ставить внутренние цели, стремиться к ним.</w:t>
      </w:r>
    </w:p>
    <w:p w:rsidR="00386686" w:rsidRPr="0072031B" w:rsidRDefault="00386686" w:rsidP="0072031B">
      <w:pPr>
        <w:shd w:val="clear" w:color="auto" w:fill="FFFFFF"/>
        <w:spacing w:after="0" w:line="360" w:lineRule="auto"/>
        <w:ind w:firstLine="540"/>
        <w:contextualSpacing/>
        <w:jc w:val="both"/>
        <w:rPr>
          <w:rFonts w:ascii="Times New Roman" w:hAnsi="Times New Roman" w:cs="Times New Roman"/>
          <w:sz w:val="24"/>
          <w:szCs w:val="24"/>
        </w:rPr>
      </w:pPr>
      <w:r w:rsidRPr="0072031B">
        <w:rPr>
          <w:rFonts w:ascii="Times New Roman" w:hAnsi="Times New Roman" w:cs="Times New Roman"/>
          <w:b/>
          <w:sz w:val="24"/>
          <w:szCs w:val="24"/>
        </w:rPr>
        <w:t>Актуальность программы</w:t>
      </w:r>
      <w:r w:rsidRPr="0072031B">
        <w:rPr>
          <w:rFonts w:ascii="Times New Roman" w:hAnsi="Times New Roman" w:cs="Times New Roman"/>
          <w:sz w:val="24"/>
          <w:szCs w:val="24"/>
        </w:rPr>
        <w:t xml:space="preserve">. </w:t>
      </w:r>
      <w:r w:rsidRPr="0072031B">
        <w:rPr>
          <w:rStyle w:val="c4"/>
          <w:rFonts w:ascii="Times New Roman" w:hAnsi="Times New Roman" w:cs="Times New Roman"/>
          <w:color w:val="000000"/>
          <w:sz w:val="24"/>
          <w:szCs w:val="24"/>
          <w:shd w:val="clear" w:color="auto" w:fill="FFFFFF"/>
        </w:rPr>
        <w:t>С точки зрения педагогики игра </w:t>
      </w:r>
      <w:r w:rsidRPr="0072031B">
        <w:rPr>
          <w:rStyle w:val="c4"/>
          <w:rFonts w:ascii="Times New Roman" w:hAnsi="Times New Roman" w:cs="Times New Roman"/>
          <w:i/>
          <w:iCs/>
          <w:color w:val="000000"/>
          <w:sz w:val="24"/>
          <w:szCs w:val="24"/>
          <w:shd w:val="clear" w:color="auto" w:fill="FFFFFF"/>
        </w:rPr>
        <w:t> </w:t>
      </w:r>
      <w:r w:rsidRPr="0072031B">
        <w:rPr>
          <w:rStyle w:val="c4"/>
          <w:rFonts w:ascii="Times New Roman" w:hAnsi="Times New Roman" w:cs="Times New Roman"/>
          <w:color w:val="000000"/>
          <w:sz w:val="24"/>
          <w:szCs w:val="24"/>
          <w:shd w:val="clear" w:color="auto" w:fill="FFFFFF"/>
        </w:rPr>
        <w:t>– это основной вид деятельности детей, она</w:t>
      </w:r>
      <w:r w:rsidRPr="0072031B">
        <w:rPr>
          <w:rStyle w:val="c4"/>
          <w:rFonts w:ascii="Times New Roman" w:hAnsi="Times New Roman" w:cs="Times New Roman"/>
          <w:i/>
          <w:iCs/>
          <w:color w:val="000000"/>
          <w:sz w:val="24"/>
          <w:szCs w:val="24"/>
          <w:shd w:val="clear" w:color="auto" w:fill="FFFFFF"/>
        </w:rPr>
        <w:t> выступает в качестве механизма познания окружающего мира и методом развития психической и интеллектуальной деятельности ребенка. </w:t>
      </w:r>
      <w:r w:rsidRPr="0072031B">
        <w:rPr>
          <w:rStyle w:val="c4"/>
          <w:rFonts w:ascii="Times New Roman" w:hAnsi="Times New Roman" w:cs="Times New Roman"/>
          <w:color w:val="000000"/>
          <w:sz w:val="24"/>
          <w:szCs w:val="24"/>
          <w:shd w:val="clear" w:color="auto" w:fill="FFFFFF"/>
        </w:rPr>
        <w:t>Следовательно, драматизация ближе, чем какой-либо другой вид творчества, связана с игрой, и поэтому наиболее синкретична, то есть содержит в себе элементы самых различных видов творчества. В этом и заключается наибольшая ценность детской театральной постановки. Театральное искусство в силу своей эмоциональной наполненности, комплексного воздействия на зрителя и юного актёра, приобретает всё большее значение в духовном, нравственном и патриотическом воспитании детей.</w:t>
      </w:r>
      <w:r w:rsidRPr="0072031B">
        <w:rPr>
          <w:rFonts w:ascii="Times New Roman" w:hAnsi="Times New Roman" w:cs="Times New Roman"/>
          <w:color w:val="000000"/>
          <w:sz w:val="24"/>
          <w:szCs w:val="24"/>
          <w:shd w:val="clear" w:color="auto" w:fill="FFFFFF"/>
        </w:rPr>
        <w:t xml:space="preserve"> Театральные занятия позволяют учащимся тренировать внимание, воображение, память, мышление, волю. Занятия в театре дисциплинируют, вырабатывают чувство ответственности перед партнёрами и зрителем, прививают чувство коллективизма, любовь к труду, смелость (не каждый взрослый осмелится выйти на сцену) и, наконец, ребенок овладевает способностью поступать сознательно, подчиняя одни побуждения другим, у него формируются начальные формы волевого управления поведением. Все выше перечисленные качества необходимы личности в современном динамично развивающемся обществе.</w:t>
      </w:r>
    </w:p>
    <w:p w:rsidR="000C7933" w:rsidRPr="0072031B" w:rsidRDefault="000C7933" w:rsidP="0072031B">
      <w:pPr>
        <w:spacing w:after="0" w:line="360" w:lineRule="auto"/>
        <w:jc w:val="both"/>
        <w:rPr>
          <w:rFonts w:ascii="Times New Roman" w:eastAsia="Times New Roman" w:hAnsi="Times New Roman" w:cs="Times New Roman"/>
          <w:color w:val="FF0000"/>
          <w:sz w:val="24"/>
          <w:szCs w:val="24"/>
          <w:lang w:eastAsia="ru-RU"/>
        </w:rPr>
      </w:pPr>
    </w:p>
    <w:p w:rsidR="000C7933" w:rsidRPr="0072031B" w:rsidRDefault="00983932" w:rsidP="0072031B">
      <w:pPr>
        <w:spacing w:after="0" w:line="360" w:lineRule="auto"/>
        <w:ind w:left="8" w:firstLine="567"/>
        <w:jc w:val="both"/>
        <w:rPr>
          <w:rFonts w:ascii="Times New Roman" w:eastAsia="Times New Roman" w:hAnsi="Times New Roman" w:cs="Times New Roman"/>
          <w:b/>
          <w:color w:val="FF0000"/>
          <w:sz w:val="24"/>
          <w:szCs w:val="24"/>
          <w:lang w:eastAsia="ru-RU"/>
        </w:rPr>
      </w:pPr>
      <w:r w:rsidRPr="0072031B">
        <w:rPr>
          <w:rFonts w:ascii="Times New Roman" w:hAnsi="Times New Roman" w:cs="Times New Roman"/>
          <w:sz w:val="24"/>
          <w:szCs w:val="24"/>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386686" w:rsidRPr="0072031B" w:rsidRDefault="00386686" w:rsidP="0072031B">
      <w:pPr>
        <w:spacing w:after="0" w:line="360" w:lineRule="auto"/>
        <w:ind w:left="8" w:firstLine="567"/>
        <w:jc w:val="both"/>
        <w:rPr>
          <w:rFonts w:ascii="Times New Roman" w:eastAsia="Times New Roman" w:hAnsi="Times New Roman" w:cs="Times New Roman"/>
          <w:color w:val="FF0000"/>
          <w:sz w:val="24"/>
          <w:szCs w:val="24"/>
          <w:lang w:eastAsia="ru-RU"/>
        </w:rPr>
      </w:pPr>
    </w:p>
    <w:p w:rsidR="0001757A" w:rsidRDefault="0001757A" w:rsidP="00E77611">
      <w:pPr>
        <w:spacing w:after="0" w:line="360" w:lineRule="auto"/>
        <w:jc w:val="center"/>
        <w:rPr>
          <w:rFonts w:ascii="Times New Roman" w:hAnsi="Times New Roman" w:cs="Times New Roman"/>
          <w:b/>
          <w:bCs/>
          <w:sz w:val="24"/>
          <w:szCs w:val="24"/>
        </w:rPr>
      </w:pPr>
    </w:p>
    <w:p w:rsidR="0001757A" w:rsidRDefault="0001757A" w:rsidP="00E77611">
      <w:pPr>
        <w:spacing w:after="0" w:line="360" w:lineRule="auto"/>
        <w:jc w:val="center"/>
        <w:rPr>
          <w:rFonts w:ascii="Times New Roman" w:hAnsi="Times New Roman" w:cs="Times New Roman"/>
          <w:b/>
          <w:bCs/>
          <w:sz w:val="24"/>
          <w:szCs w:val="24"/>
        </w:rPr>
      </w:pPr>
    </w:p>
    <w:p w:rsidR="00E77611" w:rsidRPr="0072031B" w:rsidRDefault="00E77611" w:rsidP="00E77611">
      <w:pPr>
        <w:spacing w:after="0" w:line="360" w:lineRule="auto"/>
        <w:jc w:val="center"/>
        <w:rPr>
          <w:rFonts w:ascii="Times New Roman" w:hAnsi="Times New Roman" w:cs="Times New Roman"/>
          <w:sz w:val="24"/>
          <w:szCs w:val="24"/>
        </w:rPr>
      </w:pPr>
      <w:r w:rsidRPr="0072031B">
        <w:rPr>
          <w:rFonts w:ascii="Times New Roman" w:hAnsi="Times New Roman" w:cs="Times New Roman"/>
          <w:b/>
          <w:bCs/>
          <w:sz w:val="24"/>
          <w:szCs w:val="24"/>
        </w:rPr>
        <w:lastRenderedPageBreak/>
        <w:t>Планируемые результаты.</w:t>
      </w:r>
    </w:p>
    <w:p w:rsidR="00E77611" w:rsidRPr="0072031B" w:rsidRDefault="00E77611" w:rsidP="00E77611">
      <w:pPr>
        <w:spacing w:after="0" w:line="360" w:lineRule="auto"/>
        <w:rPr>
          <w:rFonts w:ascii="Times New Roman" w:hAnsi="Times New Roman" w:cs="Times New Roman"/>
          <w:sz w:val="24"/>
          <w:szCs w:val="24"/>
        </w:rPr>
      </w:pPr>
      <w:r w:rsidRPr="0072031B">
        <w:rPr>
          <w:rFonts w:ascii="Times New Roman" w:hAnsi="Times New Roman" w:cs="Times New Roman"/>
          <w:b/>
          <w:bCs/>
          <w:sz w:val="24"/>
          <w:szCs w:val="24"/>
        </w:rPr>
        <w:t>Личностные:</w:t>
      </w:r>
    </w:p>
    <w:p w:rsidR="00E77611" w:rsidRPr="0072031B" w:rsidRDefault="00E77611" w:rsidP="00E77611">
      <w:pPr>
        <w:numPr>
          <w:ilvl w:val="0"/>
          <w:numId w:val="7"/>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уважительное отношение к иному мнению, истории и культуре других народов России;</w:t>
      </w:r>
    </w:p>
    <w:p w:rsidR="00E77611" w:rsidRPr="0072031B" w:rsidRDefault="00E77611" w:rsidP="00E77611">
      <w:pPr>
        <w:numPr>
          <w:ilvl w:val="0"/>
          <w:numId w:val="7"/>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уважение к истории и культуре всех народов Земли на основе понимания и принятия базовых общечеловеческих ценностей;</w:t>
      </w:r>
    </w:p>
    <w:p w:rsidR="00E77611" w:rsidRPr="0072031B" w:rsidRDefault="00E77611" w:rsidP="00E77611">
      <w:pPr>
        <w:numPr>
          <w:ilvl w:val="0"/>
          <w:numId w:val="7"/>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E77611" w:rsidRPr="0072031B" w:rsidRDefault="00E77611" w:rsidP="00E77611">
      <w:pPr>
        <w:numPr>
          <w:ilvl w:val="0"/>
          <w:numId w:val="7"/>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w:t>
      </w:r>
    </w:p>
    <w:p w:rsidR="00E77611" w:rsidRPr="0072031B" w:rsidRDefault="00E77611" w:rsidP="00E77611">
      <w:pPr>
        <w:spacing w:after="0" w:line="360" w:lineRule="auto"/>
        <w:rPr>
          <w:rFonts w:ascii="Times New Roman" w:hAnsi="Times New Roman" w:cs="Times New Roman"/>
          <w:sz w:val="24"/>
          <w:szCs w:val="24"/>
        </w:rPr>
      </w:pPr>
      <w:r w:rsidRPr="0072031B">
        <w:rPr>
          <w:rFonts w:ascii="Times New Roman" w:hAnsi="Times New Roman" w:cs="Times New Roman"/>
          <w:b/>
          <w:bCs/>
          <w:sz w:val="24"/>
          <w:szCs w:val="24"/>
        </w:rPr>
        <w:t>Метапредметные</w:t>
      </w:r>
      <w:r w:rsidRPr="0072031B">
        <w:rPr>
          <w:rFonts w:ascii="Times New Roman" w:hAnsi="Times New Roman" w:cs="Times New Roman"/>
          <w:sz w:val="24"/>
          <w:szCs w:val="24"/>
        </w:rPr>
        <w:t>:</w:t>
      </w:r>
    </w:p>
    <w:p w:rsidR="00E77611" w:rsidRPr="0072031B" w:rsidRDefault="00E77611" w:rsidP="00E77611">
      <w:pPr>
        <w:numPr>
          <w:ilvl w:val="0"/>
          <w:numId w:val="8"/>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способность регулировать собственную деятельность, в том числе учебную деятельность, направленную на познание (в сотрудничестве и самостоятельно) социальной действительности и внутренней жизни человека;</w:t>
      </w:r>
    </w:p>
    <w:p w:rsidR="00E77611" w:rsidRPr="0072031B" w:rsidRDefault="00E77611" w:rsidP="00E77611">
      <w:pPr>
        <w:numPr>
          <w:ilvl w:val="0"/>
          <w:numId w:val="8"/>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умение осуществлять информационный поиск для выполнения учебных задач; соблюдать нормы информационной избирательности, этики и этикета;</w:t>
      </w:r>
    </w:p>
    <w:p w:rsidR="00E77611" w:rsidRPr="0072031B" w:rsidRDefault="00E77611" w:rsidP="00E77611">
      <w:pPr>
        <w:numPr>
          <w:ilvl w:val="0"/>
          <w:numId w:val="8"/>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городе и др.);</w:t>
      </w:r>
    </w:p>
    <w:p w:rsidR="00E77611" w:rsidRPr="0072031B" w:rsidRDefault="00E77611" w:rsidP="00E77611">
      <w:pPr>
        <w:spacing w:after="0" w:line="360" w:lineRule="auto"/>
        <w:rPr>
          <w:rFonts w:ascii="Times New Roman" w:hAnsi="Times New Roman" w:cs="Times New Roman"/>
          <w:sz w:val="24"/>
          <w:szCs w:val="24"/>
        </w:rPr>
      </w:pPr>
      <w:r w:rsidRPr="0072031B">
        <w:rPr>
          <w:rFonts w:ascii="Times New Roman" w:hAnsi="Times New Roman" w:cs="Times New Roman"/>
          <w:b/>
          <w:bCs/>
          <w:sz w:val="24"/>
          <w:szCs w:val="24"/>
        </w:rPr>
        <w:t>Предметные:</w:t>
      </w:r>
    </w:p>
    <w:p w:rsidR="00E77611" w:rsidRPr="0072031B" w:rsidRDefault="00E77611" w:rsidP="00E77611">
      <w:pPr>
        <w:numPr>
          <w:ilvl w:val="0"/>
          <w:numId w:val="9"/>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владение базовым понятийным аппаратом (доступным для осознания младшим школьником), необходимым для получения дальнейшего образования в области естественно-научных и социально-гуманитарных дисциплин;</w:t>
      </w:r>
    </w:p>
    <w:p w:rsidR="00E77611" w:rsidRPr="0072031B" w:rsidRDefault="00E77611" w:rsidP="00E77611">
      <w:pPr>
        <w:spacing w:after="0" w:line="360" w:lineRule="auto"/>
        <w:rPr>
          <w:rFonts w:ascii="Times New Roman" w:hAnsi="Times New Roman" w:cs="Times New Roman"/>
          <w:sz w:val="24"/>
          <w:szCs w:val="24"/>
        </w:rPr>
      </w:pPr>
      <w:r w:rsidRPr="0072031B">
        <w:rPr>
          <w:rFonts w:ascii="Times New Roman" w:hAnsi="Times New Roman" w:cs="Times New Roman"/>
          <w:b/>
          <w:bCs/>
          <w:sz w:val="24"/>
          <w:szCs w:val="24"/>
        </w:rPr>
        <w:t>Личностные универсальные учебные действия:</w:t>
      </w:r>
    </w:p>
    <w:p w:rsidR="00E77611" w:rsidRPr="0072031B" w:rsidRDefault="00E77611" w:rsidP="00E77611">
      <w:pPr>
        <w:numPr>
          <w:ilvl w:val="0"/>
          <w:numId w:val="10"/>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E77611" w:rsidRPr="0072031B" w:rsidRDefault="00E77611" w:rsidP="00E77611">
      <w:pPr>
        <w:numPr>
          <w:ilvl w:val="0"/>
          <w:numId w:val="10"/>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знание основных моральных норм и ориентация на их выполнение;</w:t>
      </w:r>
    </w:p>
    <w:p w:rsidR="00E77611" w:rsidRPr="0072031B" w:rsidRDefault="00E77611" w:rsidP="00E77611">
      <w:pPr>
        <w:numPr>
          <w:ilvl w:val="0"/>
          <w:numId w:val="10"/>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развитие этических чувств — стыда, вины, совести как регуляторов морального поведения;</w:t>
      </w:r>
    </w:p>
    <w:p w:rsidR="00E77611" w:rsidRDefault="00E77611" w:rsidP="00E77611">
      <w:pPr>
        <w:numPr>
          <w:ilvl w:val="0"/>
          <w:numId w:val="10"/>
        </w:num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эмпатия как понимание чувств других людей и сопереживание им.</w:t>
      </w:r>
    </w:p>
    <w:p w:rsidR="00E77611" w:rsidRPr="0072031B" w:rsidRDefault="00E77611" w:rsidP="00E7761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Отличительные особенности</w:t>
      </w:r>
    </w:p>
    <w:p w:rsidR="00E77611" w:rsidRPr="0072031B" w:rsidRDefault="00E77611" w:rsidP="00E77611">
      <w:pPr>
        <w:pStyle w:val="a5"/>
        <w:spacing w:before="0" w:beforeAutospacing="0" w:after="0" w:afterAutospacing="0" w:line="360" w:lineRule="auto"/>
        <w:ind w:firstLine="709"/>
        <w:rPr>
          <w:color w:val="000000"/>
        </w:rPr>
      </w:pPr>
      <w:r w:rsidRPr="0072031B">
        <w:rPr>
          <w:color w:val="000000"/>
        </w:rPr>
        <w:t>Спецификой программы является:</w:t>
      </w:r>
    </w:p>
    <w:p w:rsidR="00E77611" w:rsidRPr="0072031B" w:rsidRDefault="00E77611" w:rsidP="00E77611">
      <w:pPr>
        <w:pStyle w:val="a5"/>
        <w:numPr>
          <w:ilvl w:val="0"/>
          <w:numId w:val="20"/>
        </w:numPr>
        <w:spacing w:before="0" w:beforeAutospacing="0" w:after="0" w:afterAutospacing="0" w:line="360" w:lineRule="auto"/>
        <w:rPr>
          <w:color w:val="000000"/>
        </w:rPr>
      </w:pPr>
      <w:r w:rsidRPr="0072031B">
        <w:rPr>
          <w:color w:val="000000"/>
        </w:rPr>
        <w:t>комплексный характер;</w:t>
      </w:r>
    </w:p>
    <w:p w:rsidR="00E77611" w:rsidRPr="0072031B" w:rsidRDefault="00E77611" w:rsidP="00E77611">
      <w:pPr>
        <w:pStyle w:val="a5"/>
        <w:numPr>
          <w:ilvl w:val="0"/>
          <w:numId w:val="20"/>
        </w:numPr>
        <w:spacing w:before="0" w:beforeAutospacing="0" w:after="0" w:afterAutospacing="0" w:line="360" w:lineRule="auto"/>
        <w:rPr>
          <w:color w:val="000000"/>
        </w:rPr>
      </w:pPr>
      <w:r w:rsidRPr="0072031B">
        <w:rPr>
          <w:color w:val="000000"/>
        </w:rPr>
        <w:lastRenderedPageBreak/>
        <w:t>взаимосвязь театральной деятельности с учебным процессом;</w:t>
      </w:r>
    </w:p>
    <w:p w:rsidR="00E77611" w:rsidRPr="0072031B" w:rsidRDefault="00E77611" w:rsidP="00E77611">
      <w:pPr>
        <w:pStyle w:val="a5"/>
        <w:numPr>
          <w:ilvl w:val="0"/>
          <w:numId w:val="20"/>
        </w:numPr>
        <w:spacing w:before="0" w:beforeAutospacing="0" w:after="0" w:afterAutospacing="0" w:line="360" w:lineRule="auto"/>
        <w:rPr>
          <w:color w:val="000000"/>
        </w:rPr>
      </w:pPr>
      <w:r w:rsidRPr="0072031B">
        <w:rPr>
          <w:color w:val="000000"/>
        </w:rPr>
        <w:t>практическая направленность;</w:t>
      </w:r>
    </w:p>
    <w:p w:rsidR="00E77611" w:rsidRPr="0072031B" w:rsidRDefault="00E77611" w:rsidP="00E77611">
      <w:pPr>
        <w:pStyle w:val="a5"/>
        <w:numPr>
          <w:ilvl w:val="0"/>
          <w:numId w:val="20"/>
        </w:numPr>
        <w:spacing w:before="0" w:beforeAutospacing="0" w:after="0" w:afterAutospacing="0" w:line="360" w:lineRule="auto"/>
        <w:rPr>
          <w:color w:val="000000"/>
        </w:rPr>
      </w:pPr>
      <w:r w:rsidRPr="0072031B">
        <w:rPr>
          <w:color w:val="000000"/>
        </w:rPr>
        <w:t>социальное партнерство с родителями.</w:t>
      </w:r>
    </w:p>
    <w:p w:rsidR="00E77611" w:rsidRPr="0072031B" w:rsidRDefault="00E77611" w:rsidP="00E77611">
      <w:pPr>
        <w:pStyle w:val="a5"/>
        <w:spacing w:before="0" w:beforeAutospacing="0" w:after="0" w:afterAutospacing="0" w:line="360" w:lineRule="auto"/>
        <w:ind w:left="720"/>
        <w:rPr>
          <w:color w:val="000000"/>
        </w:rPr>
      </w:pPr>
    </w:p>
    <w:p w:rsidR="00E77611" w:rsidRPr="0072031B" w:rsidRDefault="00E77611" w:rsidP="00E77611">
      <w:pPr>
        <w:pStyle w:val="a5"/>
        <w:spacing w:before="0" w:beforeAutospacing="0" w:after="0" w:afterAutospacing="0" w:line="360" w:lineRule="auto"/>
        <w:ind w:firstLine="709"/>
        <w:rPr>
          <w:color w:val="000000"/>
        </w:rPr>
      </w:pPr>
      <w:r w:rsidRPr="0072031B">
        <w:rPr>
          <w:color w:val="000000"/>
        </w:rPr>
        <w:t xml:space="preserve">В результате освоения программы театрального кружка учащиеся получают целый комплекс знаний и приобретают определенные умения. К </w:t>
      </w:r>
      <w:r w:rsidRPr="0072031B">
        <w:t xml:space="preserve">концу 1 года обучения обучающиеся </w:t>
      </w:r>
      <w:r w:rsidRPr="0072031B">
        <w:rPr>
          <w:color w:val="000000"/>
        </w:rPr>
        <w:t>должны:</w:t>
      </w:r>
    </w:p>
    <w:p w:rsidR="00E77611" w:rsidRPr="0072031B" w:rsidRDefault="00E77611" w:rsidP="00E77611">
      <w:pPr>
        <w:pStyle w:val="a5"/>
        <w:numPr>
          <w:ilvl w:val="0"/>
          <w:numId w:val="16"/>
        </w:numPr>
        <w:spacing w:before="0" w:beforeAutospacing="0" w:after="0" w:afterAutospacing="0" w:line="360" w:lineRule="auto"/>
        <w:ind w:left="0" w:firstLine="1068"/>
        <w:rPr>
          <w:color w:val="000000"/>
        </w:rPr>
      </w:pPr>
      <w:r w:rsidRPr="0072031B">
        <w:rPr>
          <w:color w:val="000000"/>
        </w:rPr>
        <w:t>Уметь правильно оценивать последствия человеческой деятельности и собственных поступков;</w:t>
      </w:r>
    </w:p>
    <w:p w:rsidR="00E77611" w:rsidRPr="0072031B" w:rsidRDefault="00E77611" w:rsidP="00E77611">
      <w:pPr>
        <w:pStyle w:val="a5"/>
        <w:numPr>
          <w:ilvl w:val="0"/>
          <w:numId w:val="16"/>
        </w:numPr>
        <w:spacing w:before="0" w:beforeAutospacing="0" w:after="0" w:afterAutospacing="0" w:line="360" w:lineRule="auto"/>
        <w:ind w:left="0" w:firstLine="1068"/>
        <w:rPr>
          <w:color w:val="000000"/>
        </w:rPr>
      </w:pPr>
      <w:r w:rsidRPr="0072031B">
        <w:rPr>
          <w:color w:val="000000"/>
        </w:rPr>
        <w:t>Достигнуть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w:t>
      </w:r>
    </w:p>
    <w:p w:rsidR="00E77611" w:rsidRPr="0072031B" w:rsidRDefault="00E77611" w:rsidP="00E77611">
      <w:pPr>
        <w:pStyle w:val="a5"/>
        <w:numPr>
          <w:ilvl w:val="0"/>
          <w:numId w:val="16"/>
        </w:numPr>
        <w:spacing w:before="0" w:beforeAutospacing="0" w:after="0" w:afterAutospacing="0" w:line="360" w:lineRule="auto"/>
        <w:ind w:left="0" w:firstLine="1068"/>
        <w:rPr>
          <w:color w:val="000000"/>
        </w:rPr>
      </w:pPr>
      <w:r w:rsidRPr="0072031B">
        <w:rPr>
          <w:color w:val="000000"/>
        </w:rPr>
        <w:t>Воспитывать в себе такие качества, как отзывчивость, сопереживание, стремление помочь, чувство собственного достоинства, уверенность;</w:t>
      </w:r>
    </w:p>
    <w:p w:rsidR="00E77611" w:rsidRPr="0072031B" w:rsidRDefault="00E77611" w:rsidP="00E77611">
      <w:pPr>
        <w:pStyle w:val="a5"/>
        <w:numPr>
          <w:ilvl w:val="0"/>
          <w:numId w:val="16"/>
        </w:numPr>
        <w:spacing w:before="0" w:beforeAutospacing="0" w:after="0" w:afterAutospacing="0" w:line="360" w:lineRule="auto"/>
        <w:ind w:left="0" w:firstLine="1068"/>
        <w:rPr>
          <w:color w:val="000000"/>
        </w:rPr>
      </w:pPr>
      <w:r w:rsidRPr="0072031B">
        <w:rPr>
          <w:color w:val="000000"/>
        </w:rPr>
        <w:t>Овладеть навыками общения, быстро адаптироваться, чувствовать себя комфортно в любой обстановке.</w:t>
      </w:r>
    </w:p>
    <w:p w:rsidR="00E77611" w:rsidRPr="0072031B" w:rsidRDefault="00E77611" w:rsidP="00E77611">
      <w:pPr>
        <w:spacing w:after="0" w:line="360" w:lineRule="auto"/>
        <w:jc w:val="center"/>
        <w:rPr>
          <w:rFonts w:ascii="Times New Roman" w:eastAsia="Times New Roman" w:hAnsi="Times New Roman" w:cs="Times New Roman"/>
          <w:b/>
          <w:kern w:val="3"/>
          <w:sz w:val="24"/>
          <w:szCs w:val="24"/>
          <w:lang w:eastAsia="ru-RU"/>
        </w:rPr>
      </w:pPr>
      <w:r w:rsidRPr="0072031B">
        <w:rPr>
          <w:rFonts w:ascii="Times New Roman" w:eastAsia="Times New Roman" w:hAnsi="Times New Roman" w:cs="Times New Roman"/>
          <w:b/>
          <w:sz w:val="24"/>
          <w:szCs w:val="24"/>
          <w:lang w:eastAsia="ru-RU"/>
        </w:rPr>
        <w:t>Адресат программы</w:t>
      </w:r>
      <w:r w:rsidRPr="0072031B">
        <w:rPr>
          <w:rFonts w:ascii="Times New Roman" w:eastAsia="Times New Roman" w:hAnsi="Times New Roman" w:cs="Times New Roman"/>
          <w:b/>
          <w:kern w:val="3"/>
          <w:sz w:val="24"/>
          <w:szCs w:val="24"/>
          <w:lang w:eastAsia="ru-RU"/>
        </w:rPr>
        <w:t xml:space="preserve"> </w:t>
      </w:r>
    </w:p>
    <w:p w:rsidR="00E77611" w:rsidRPr="0072031B" w:rsidRDefault="00E77611" w:rsidP="00E77611">
      <w:pPr>
        <w:autoSpaceDE w:val="0"/>
        <w:autoSpaceDN w:val="0"/>
        <w:adjustRightInd w:val="0"/>
        <w:spacing w:after="0" w:line="360" w:lineRule="auto"/>
        <w:ind w:firstLine="708"/>
        <w:jc w:val="both"/>
        <w:rPr>
          <w:rFonts w:ascii="Times New Roman" w:eastAsia="Calibri" w:hAnsi="Times New Roman" w:cs="Times New Roman"/>
          <w:sz w:val="24"/>
          <w:szCs w:val="24"/>
        </w:rPr>
      </w:pPr>
    </w:p>
    <w:p w:rsidR="00E77611" w:rsidRPr="0072031B" w:rsidRDefault="00E77611" w:rsidP="00E77611">
      <w:pPr>
        <w:autoSpaceDE w:val="0"/>
        <w:autoSpaceDN w:val="0"/>
        <w:adjustRightInd w:val="0"/>
        <w:spacing w:after="0" w:line="360" w:lineRule="auto"/>
        <w:ind w:firstLine="708"/>
        <w:jc w:val="both"/>
        <w:rPr>
          <w:rFonts w:ascii="Times New Roman" w:eastAsia="Calibri" w:hAnsi="Times New Roman" w:cs="Times New Roman"/>
          <w:sz w:val="24"/>
          <w:szCs w:val="24"/>
        </w:rPr>
      </w:pPr>
      <w:r w:rsidRPr="0072031B">
        <w:rPr>
          <w:rFonts w:ascii="Times New Roman" w:eastAsia="Calibri" w:hAnsi="Times New Roman" w:cs="Times New Roman"/>
          <w:sz w:val="24"/>
          <w:szCs w:val="24"/>
        </w:rPr>
        <w:t xml:space="preserve">Программа адресована детям 6-11 лет. </w:t>
      </w:r>
    </w:p>
    <w:p w:rsidR="00E77611" w:rsidRPr="0072031B" w:rsidRDefault="00E77611" w:rsidP="00E77611">
      <w:pPr>
        <w:autoSpaceDE w:val="0"/>
        <w:autoSpaceDN w:val="0"/>
        <w:adjustRightInd w:val="0"/>
        <w:spacing w:after="0" w:line="360" w:lineRule="auto"/>
        <w:ind w:firstLine="708"/>
        <w:jc w:val="both"/>
        <w:rPr>
          <w:rFonts w:ascii="Times New Roman" w:eastAsia="Calibri" w:hAnsi="Times New Roman" w:cs="Times New Roman"/>
          <w:sz w:val="24"/>
          <w:szCs w:val="24"/>
        </w:rPr>
      </w:pPr>
      <w:r w:rsidRPr="0072031B">
        <w:rPr>
          <w:rFonts w:ascii="Times New Roman" w:eastAsia="Calibri" w:hAnsi="Times New Roman" w:cs="Times New Roman"/>
          <w:sz w:val="24"/>
          <w:szCs w:val="24"/>
        </w:rPr>
        <w:t>Наполняемость групп – 8-12 человек.</w:t>
      </w:r>
    </w:p>
    <w:p w:rsidR="00E77611" w:rsidRPr="0072031B" w:rsidRDefault="00E77611" w:rsidP="00E77611">
      <w:pPr>
        <w:spacing w:after="0" w:line="360" w:lineRule="auto"/>
        <w:ind w:firstLine="708"/>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Формы и методы организации деятельности воспитанников ориентированы на их возрастные и индивидуальные особенности.</w:t>
      </w:r>
    </w:p>
    <w:p w:rsidR="00E77611" w:rsidRPr="0072031B" w:rsidRDefault="00E77611" w:rsidP="00E77611">
      <w:pPr>
        <w:spacing w:after="0" w:line="360" w:lineRule="auto"/>
        <w:ind w:firstLine="708"/>
        <w:jc w:val="both"/>
        <w:rPr>
          <w:rFonts w:ascii="Times New Roman" w:eastAsia="Times New Roman" w:hAnsi="Times New Roman" w:cs="Times New Roman"/>
          <w:color w:val="FF0000"/>
          <w:sz w:val="24"/>
          <w:szCs w:val="24"/>
          <w:lang w:eastAsia="ru-RU"/>
        </w:rPr>
      </w:pPr>
    </w:p>
    <w:p w:rsidR="00E77611" w:rsidRPr="0072031B" w:rsidRDefault="00E77611" w:rsidP="00E77611">
      <w:pPr>
        <w:spacing w:after="0" w:line="360" w:lineRule="auto"/>
        <w:ind w:firstLine="708"/>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Формы работы:</w:t>
      </w:r>
    </w:p>
    <w:p w:rsidR="00E77611" w:rsidRPr="0072031B"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театральные игры, </w:t>
      </w:r>
    </w:p>
    <w:p w:rsidR="00E77611" w:rsidRPr="0072031B"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конкурсы, </w:t>
      </w:r>
    </w:p>
    <w:p w:rsidR="00E77611" w:rsidRPr="0072031B"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викторины, </w:t>
      </w:r>
    </w:p>
    <w:p w:rsidR="00E77611" w:rsidRPr="0072031B"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беседы, </w:t>
      </w:r>
    </w:p>
    <w:p w:rsidR="00E77611" w:rsidRPr="0072031B"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экскурсии в театр и музеи, </w:t>
      </w:r>
    </w:p>
    <w:p w:rsidR="00E77611" w:rsidRPr="0072031B"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спектакли </w:t>
      </w:r>
    </w:p>
    <w:p w:rsidR="00E77611" w:rsidRDefault="00E77611" w:rsidP="00E77611">
      <w:pPr>
        <w:pStyle w:val="a3"/>
        <w:numPr>
          <w:ilvl w:val="0"/>
          <w:numId w:val="16"/>
        </w:numPr>
        <w:spacing w:after="0" w:line="360" w:lineRule="auto"/>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праздники.</w:t>
      </w:r>
    </w:p>
    <w:p w:rsidR="00E77611" w:rsidRPr="0072031B" w:rsidRDefault="00E77611" w:rsidP="00E77611">
      <w:pPr>
        <w:spacing w:after="0" w:line="360" w:lineRule="auto"/>
        <w:ind w:left="720"/>
        <w:rPr>
          <w:rFonts w:ascii="Times New Roman" w:hAnsi="Times New Roman" w:cs="Times New Roman"/>
          <w:sz w:val="24"/>
          <w:szCs w:val="24"/>
        </w:rPr>
      </w:pPr>
    </w:p>
    <w:p w:rsidR="00E77611" w:rsidRPr="0072031B" w:rsidRDefault="00E77611" w:rsidP="00E77611">
      <w:pPr>
        <w:pStyle w:val="a3"/>
        <w:spacing w:after="0" w:line="360" w:lineRule="auto"/>
        <w:ind w:left="1428"/>
        <w:jc w:val="both"/>
        <w:rPr>
          <w:rFonts w:ascii="Times New Roman" w:eastAsia="Times New Roman" w:hAnsi="Times New Roman" w:cs="Times New Roman"/>
          <w:sz w:val="24"/>
          <w:szCs w:val="24"/>
          <w:lang w:eastAsia="ru-RU"/>
        </w:rPr>
      </w:pPr>
    </w:p>
    <w:p w:rsidR="00983932" w:rsidRPr="0072031B" w:rsidRDefault="00983932" w:rsidP="0072031B">
      <w:pPr>
        <w:spacing w:after="0" w:line="360" w:lineRule="auto"/>
        <w:jc w:val="both"/>
        <w:rPr>
          <w:rFonts w:ascii="Times New Roman" w:eastAsia="Times New Roman" w:hAnsi="Times New Roman" w:cs="Times New Roman"/>
          <w:sz w:val="24"/>
          <w:szCs w:val="24"/>
          <w:lang w:eastAsia="ru-RU"/>
        </w:rPr>
      </w:pPr>
    </w:p>
    <w:p w:rsidR="00983932" w:rsidRPr="0072031B" w:rsidRDefault="00983932" w:rsidP="0072031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72031B">
        <w:rPr>
          <w:rFonts w:ascii="Times New Roman" w:hAnsi="Times New Roman" w:cs="Times New Roman"/>
          <w:b/>
          <w:bCs/>
          <w:sz w:val="24"/>
          <w:szCs w:val="24"/>
        </w:rPr>
        <w:lastRenderedPageBreak/>
        <w:t>Методы работы:</w:t>
      </w:r>
    </w:p>
    <w:p w:rsidR="00983932" w:rsidRPr="0072031B" w:rsidRDefault="00983932" w:rsidP="0072031B">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72031B">
        <w:rPr>
          <w:rFonts w:ascii="Times New Roman" w:hAnsi="Times New Roman" w:cs="Times New Roman"/>
          <w:sz w:val="24"/>
          <w:szCs w:val="24"/>
        </w:rPr>
        <w:t xml:space="preserve">  </w:t>
      </w:r>
      <w:r w:rsidRPr="0072031B">
        <w:rPr>
          <w:rFonts w:ascii="Times New Roman" w:hAnsi="Times New Roman" w:cs="Times New Roman"/>
          <w:sz w:val="24"/>
          <w:szCs w:val="24"/>
        </w:rPr>
        <w:tab/>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983932" w:rsidRPr="0072031B" w:rsidRDefault="00983932" w:rsidP="0072031B">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72031B">
        <w:rPr>
          <w:rFonts w:ascii="Times New Roman"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w:t>
      </w:r>
      <w:r w:rsidR="0072031B">
        <w:rPr>
          <w:rFonts w:ascii="Times New Roman" w:hAnsi="Times New Roman" w:cs="Times New Roman"/>
          <w:sz w:val="24"/>
          <w:szCs w:val="24"/>
        </w:rPr>
        <w:t>тие зрительской культуры детей.</w:t>
      </w:r>
    </w:p>
    <w:p w:rsidR="000C7933" w:rsidRPr="0072031B" w:rsidRDefault="000C7933" w:rsidP="0072031B">
      <w:pPr>
        <w:spacing w:after="0" w:line="360" w:lineRule="auto"/>
        <w:jc w:val="both"/>
        <w:rPr>
          <w:rFonts w:ascii="Times New Roman" w:eastAsia="Times New Roman" w:hAnsi="Times New Roman" w:cs="Times New Roman"/>
          <w:sz w:val="24"/>
          <w:szCs w:val="24"/>
          <w:lang w:eastAsia="ru-RU"/>
        </w:rPr>
      </w:pPr>
    </w:p>
    <w:p w:rsidR="000C7933" w:rsidRPr="0072031B" w:rsidRDefault="000C7933" w:rsidP="0072031B">
      <w:pPr>
        <w:spacing w:after="0" w:line="360" w:lineRule="auto"/>
        <w:ind w:firstLine="708"/>
        <w:jc w:val="center"/>
        <w:rPr>
          <w:rFonts w:ascii="Times New Roman" w:eastAsia="Times New Roman" w:hAnsi="Times New Roman" w:cs="Times New Roman"/>
          <w:b/>
          <w:sz w:val="24"/>
          <w:szCs w:val="24"/>
          <w:shd w:val="clear" w:color="auto" w:fill="FFFFFF"/>
          <w:lang w:eastAsia="ru-RU"/>
        </w:rPr>
      </w:pPr>
      <w:r w:rsidRPr="0072031B">
        <w:rPr>
          <w:rFonts w:ascii="Times New Roman" w:eastAsia="Times New Roman" w:hAnsi="Times New Roman" w:cs="Times New Roman"/>
          <w:b/>
          <w:sz w:val="24"/>
          <w:szCs w:val="24"/>
          <w:shd w:val="clear" w:color="auto" w:fill="FFFFFF"/>
          <w:lang w:eastAsia="ru-RU"/>
        </w:rPr>
        <w:t>Срок реализации программы и объем учебных часов</w:t>
      </w:r>
    </w:p>
    <w:p w:rsidR="00C46CEE" w:rsidRPr="0072031B" w:rsidRDefault="00C46CEE" w:rsidP="0072031B">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0C7933" w:rsidRPr="0072031B" w:rsidRDefault="000C7933" w:rsidP="0072031B">
      <w:pPr>
        <w:shd w:val="clear" w:color="auto" w:fill="FFFFFF"/>
        <w:spacing w:after="0" w:line="360" w:lineRule="auto"/>
        <w:ind w:firstLine="708"/>
        <w:jc w:val="both"/>
        <w:rPr>
          <w:rFonts w:ascii="Times New Roman" w:eastAsia="Times New Roman" w:hAnsi="Times New Roman" w:cs="Times New Roman"/>
          <w:color w:val="FF0000"/>
          <w:sz w:val="24"/>
          <w:szCs w:val="24"/>
          <w:lang w:eastAsia="ru-RU"/>
        </w:rPr>
      </w:pPr>
      <w:r w:rsidRPr="0072031B">
        <w:rPr>
          <w:rFonts w:ascii="Times New Roman" w:eastAsia="Times New Roman" w:hAnsi="Times New Roman" w:cs="Times New Roman"/>
          <w:sz w:val="24"/>
          <w:szCs w:val="24"/>
          <w:lang w:eastAsia="ru-RU"/>
        </w:rPr>
        <w:t>Программа рассчитана на 72 часа и реализуется в течение учебного года.</w:t>
      </w:r>
    </w:p>
    <w:p w:rsidR="00C46CEE" w:rsidRPr="0072031B" w:rsidRDefault="000C7933" w:rsidP="0072031B">
      <w:pPr>
        <w:suppressAutoHyphens/>
        <w:spacing w:after="0" w:line="360" w:lineRule="auto"/>
        <w:ind w:firstLine="709"/>
        <w:jc w:val="both"/>
        <w:textAlignment w:val="baseline"/>
        <w:rPr>
          <w:rFonts w:ascii="Times New Roman" w:eastAsia="Times New Roman" w:hAnsi="Times New Roman" w:cs="Times New Roman"/>
          <w:b/>
          <w:bCs/>
          <w:kern w:val="1"/>
          <w:sz w:val="24"/>
          <w:szCs w:val="24"/>
          <w:lang w:eastAsia="zh-CN"/>
        </w:rPr>
      </w:pPr>
      <w:r w:rsidRPr="0072031B">
        <w:rPr>
          <w:rFonts w:ascii="Times New Roman" w:eastAsia="Times New Roman" w:hAnsi="Times New Roman" w:cs="Times New Roman"/>
          <w:b/>
          <w:bCs/>
          <w:kern w:val="1"/>
          <w:sz w:val="24"/>
          <w:szCs w:val="24"/>
          <w:lang w:eastAsia="zh-CN"/>
        </w:rPr>
        <w:t xml:space="preserve">                                    </w:t>
      </w:r>
    </w:p>
    <w:p w:rsidR="000C7933" w:rsidRPr="0072031B" w:rsidRDefault="000C7933" w:rsidP="0072031B">
      <w:pPr>
        <w:suppressAutoHyphens/>
        <w:spacing w:after="0" w:line="360" w:lineRule="auto"/>
        <w:ind w:firstLine="709"/>
        <w:jc w:val="center"/>
        <w:textAlignment w:val="baseline"/>
        <w:rPr>
          <w:rFonts w:ascii="Times New Roman" w:eastAsia="Times New Roman" w:hAnsi="Times New Roman" w:cs="Times New Roman"/>
          <w:b/>
          <w:kern w:val="1"/>
          <w:sz w:val="24"/>
          <w:szCs w:val="24"/>
          <w:u w:val="single"/>
          <w:lang w:eastAsia="zh-CN"/>
        </w:rPr>
      </w:pPr>
      <w:r w:rsidRPr="0072031B">
        <w:rPr>
          <w:rFonts w:ascii="Times New Roman" w:eastAsia="Times New Roman" w:hAnsi="Times New Roman" w:cs="Times New Roman"/>
          <w:b/>
          <w:bCs/>
          <w:kern w:val="1"/>
          <w:sz w:val="24"/>
          <w:szCs w:val="24"/>
          <w:lang w:eastAsia="zh-CN"/>
        </w:rPr>
        <w:t>Формы обучения и режим занятий</w:t>
      </w:r>
    </w:p>
    <w:p w:rsidR="005B4FCC" w:rsidRPr="0072031B" w:rsidRDefault="005B4FCC" w:rsidP="0072031B">
      <w:pPr>
        <w:suppressAutoHyphens/>
        <w:spacing w:after="0" w:line="360" w:lineRule="auto"/>
        <w:ind w:firstLine="709"/>
        <w:jc w:val="both"/>
        <w:textAlignment w:val="baseline"/>
        <w:rPr>
          <w:rFonts w:ascii="Times New Roman" w:eastAsia="Times New Roman" w:hAnsi="Times New Roman" w:cs="Times New Roman"/>
          <w:kern w:val="1"/>
          <w:sz w:val="24"/>
          <w:szCs w:val="24"/>
          <w:lang w:eastAsia="zh-CN"/>
        </w:rPr>
      </w:pPr>
    </w:p>
    <w:p w:rsidR="000C7933" w:rsidRPr="0072031B" w:rsidRDefault="000C7933" w:rsidP="0072031B">
      <w:pPr>
        <w:suppressAutoHyphens/>
        <w:spacing w:after="0" w:line="360" w:lineRule="auto"/>
        <w:ind w:firstLine="709"/>
        <w:jc w:val="both"/>
        <w:textAlignment w:val="baseline"/>
        <w:rPr>
          <w:rFonts w:ascii="Times New Roman" w:eastAsia="Times New Roman" w:hAnsi="Times New Roman" w:cs="Times New Roman"/>
          <w:kern w:val="1"/>
          <w:sz w:val="24"/>
          <w:szCs w:val="24"/>
          <w:lang w:eastAsia="zh-CN"/>
        </w:rPr>
      </w:pPr>
      <w:r w:rsidRPr="0072031B">
        <w:rPr>
          <w:rFonts w:ascii="Times New Roman" w:eastAsia="Times New Roman" w:hAnsi="Times New Roman" w:cs="Times New Roman"/>
          <w:kern w:val="1"/>
          <w:sz w:val="24"/>
          <w:szCs w:val="24"/>
          <w:lang w:eastAsia="zh-CN"/>
        </w:rPr>
        <w:t>Форма обучения</w:t>
      </w:r>
      <w:r w:rsidRPr="0072031B">
        <w:rPr>
          <w:rFonts w:ascii="Times New Roman" w:eastAsia="Times New Roman" w:hAnsi="Times New Roman" w:cs="Times New Roman"/>
          <w:b/>
          <w:kern w:val="1"/>
          <w:sz w:val="24"/>
          <w:szCs w:val="24"/>
          <w:lang w:eastAsia="zh-CN"/>
        </w:rPr>
        <w:t xml:space="preserve">: </w:t>
      </w:r>
      <w:r w:rsidRPr="0072031B">
        <w:rPr>
          <w:rFonts w:ascii="Times New Roman" w:eastAsia="Times New Roman" w:hAnsi="Times New Roman" w:cs="Times New Roman"/>
          <w:kern w:val="1"/>
          <w:sz w:val="24"/>
          <w:szCs w:val="24"/>
          <w:lang w:eastAsia="zh-CN"/>
        </w:rPr>
        <w:t>очная.</w:t>
      </w:r>
    </w:p>
    <w:p w:rsidR="000C7933" w:rsidRPr="0072031B" w:rsidRDefault="009660A6" w:rsidP="0072031B">
      <w:pPr>
        <w:spacing w:after="0" w:line="360" w:lineRule="auto"/>
        <w:ind w:firstLine="709"/>
        <w:jc w:val="both"/>
        <w:rPr>
          <w:rFonts w:ascii="Times New Roman" w:eastAsia="Times New Roman" w:hAnsi="Times New Roman" w:cs="Times New Roman"/>
          <w:color w:val="000000"/>
          <w:sz w:val="24"/>
          <w:szCs w:val="24"/>
          <w:lang w:eastAsia="ru-RU"/>
        </w:rPr>
      </w:pPr>
      <w:r w:rsidRPr="0072031B">
        <w:rPr>
          <w:rFonts w:ascii="Times New Roman" w:eastAsia="Times New Roman" w:hAnsi="Times New Roman" w:cs="Times New Roman"/>
          <w:color w:val="000000"/>
          <w:sz w:val="24"/>
          <w:szCs w:val="24"/>
          <w:lang w:eastAsia="ru-RU"/>
        </w:rPr>
        <w:t xml:space="preserve">Продолжительность занятий – 30 минут. </w:t>
      </w:r>
      <w:r w:rsidR="000C7933" w:rsidRPr="0072031B">
        <w:rPr>
          <w:rFonts w:ascii="Times New Roman" w:eastAsia="Times New Roman" w:hAnsi="Times New Roman" w:cs="Times New Roman"/>
          <w:color w:val="000000"/>
          <w:sz w:val="24"/>
          <w:szCs w:val="24"/>
          <w:lang w:eastAsia="ru-RU"/>
        </w:rPr>
        <w:t xml:space="preserve">Общая недельная нагрузка составляет </w:t>
      </w:r>
      <w:r w:rsidR="00C46CEE" w:rsidRPr="0072031B">
        <w:rPr>
          <w:rFonts w:ascii="Times New Roman" w:eastAsia="Times New Roman" w:hAnsi="Times New Roman" w:cs="Times New Roman"/>
          <w:color w:val="000000"/>
          <w:sz w:val="24"/>
          <w:szCs w:val="24"/>
          <w:lang w:eastAsia="ru-RU"/>
        </w:rPr>
        <w:t>2</w:t>
      </w:r>
      <w:r w:rsidR="000C7933" w:rsidRPr="0072031B">
        <w:rPr>
          <w:rFonts w:ascii="Times New Roman" w:eastAsia="Times New Roman" w:hAnsi="Times New Roman" w:cs="Times New Roman"/>
          <w:color w:val="000000"/>
          <w:sz w:val="24"/>
          <w:szCs w:val="24"/>
          <w:lang w:eastAsia="ru-RU"/>
        </w:rPr>
        <w:t xml:space="preserve"> </w:t>
      </w:r>
      <w:r w:rsidR="00C46CEE" w:rsidRPr="0072031B">
        <w:rPr>
          <w:rFonts w:ascii="Times New Roman" w:eastAsia="Times New Roman" w:hAnsi="Times New Roman" w:cs="Times New Roman"/>
          <w:color w:val="000000"/>
          <w:sz w:val="24"/>
          <w:szCs w:val="24"/>
          <w:lang w:eastAsia="ru-RU"/>
        </w:rPr>
        <w:t xml:space="preserve">учебных </w:t>
      </w:r>
      <w:r w:rsidR="000C7933" w:rsidRPr="0072031B">
        <w:rPr>
          <w:rFonts w:ascii="Times New Roman" w:eastAsia="Times New Roman" w:hAnsi="Times New Roman" w:cs="Times New Roman"/>
          <w:color w:val="000000"/>
          <w:sz w:val="24"/>
          <w:szCs w:val="24"/>
          <w:lang w:eastAsia="ru-RU"/>
        </w:rPr>
        <w:t xml:space="preserve">часа. </w:t>
      </w:r>
    </w:p>
    <w:p w:rsidR="009A22A2" w:rsidRPr="0072031B" w:rsidRDefault="009A22A2" w:rsidP="0072031B">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72031B">
        <w:rPr>
          <w:rFonts w:ascii="Times New Roman" w:hAnsi="Times New Roman" w:cs="Times New Roman"/>
          <w:sz w:val="24"/>
          <w:szCs w:val="24"/>
        </w:rPr>
        <w:t>Форма занятий - групповая и индивидуальные занятия, со всей группой одновременно и с участниками конкретного представления для отработки дикции.   Основными формами проведения занятий являются театральные игры, конкурсы, викторины, беседы, спектакли и праздники.</w:t>
      </w:r>
    </w:p>
    <w:p w:rsidR="009A22A2" w:rsidRPr="0072031B" w:rsidRDefault="009A22A2" w:rsidP="0072031B">
      <w:pPr>
        <w:spacing w:after="0" w:line="360" w:lineRule="auto"/>
        <w:ind w:firstLine="709"/>
        <w:jc w:val="both"/>
        <w:rPr>
          <w:rFonts w:ascii="Times New Roman" w:eastAsia="Times New Roman" w:hAnsi="Times New Roman" w:cs="Times New Roman"/>
          <w:b/>
          <w:bCs/>
          <w:color w:val="000000"/>
          <w:sz w:val="24"/>
          <w:szCs w:val="24"/>
          <w:lang w:eastAsia="ru-RU"/>
        </w:rPr>
      </w:pPr>
    </w:p>
    <w:p w:rsidR="000C7933" w:rsidRPr="0072031B" w:rsidRDefault="000C7933" w:rsidP="0072031B">
      <w:pPr>
        <w:spacing w:after="0" w:line="360" w:lineRule="auto"/>
        <w:ind w:left="8" w:firstLine="567"/>
        <w:jc w:val="both"/>
        <w:rPr>
          <w:rFonts w:ascii="Times New Roman" w:eastAsia="Times New Roman" w:hAnsi="Times New Roman" w:cs="Times New Roman"/>
          <w:sz w:val="24"/>
          <w:szCs w:val="24"/>
          <w:lang w:eastAsia="ru-RU"/>
        </w:rPr>
      </w:pPr>
    </w:p>
    <w:p w:rsidR="00256F06" w:rsidRPr="0072031B" w:rsidRDefault="00256F06" w:rsidP="0072031B">
      <w:pPr>
        <w:pStyle w:val="a5"/>
        <w:spacing w:before="0" w:beforeAutospacing="0" w:after="0" w:afterAutospacing="0" w:line="360" w:lineRule="auto"/>
        <w:ind w:firstLine="708"/>
        <w:rPr>
          <w:color w:val="000000"/>
        </w:rPr>
      </w:pPr>
      <w:r w:rsidRPr="0072031B">
        <w:rPr>
          <w:b/>
          <w:color w:val="000000"/>
        </w:rPr>
        <w:t>Цель программы</w:t>
      </w:r>
      <w:r w:rsidRPr="0072031B">
        <w:rPr>
          <w:color w:val="000000"/>
        </w:rPr>
        <w:t>: </w:t>
      </w:r>
      <w:r w:rsidR="000C7933" w:rsidRPr="0072031B">
        <w:rPr>
          <w:color w:val="000000"/>
        </w:rPr>
        <w:t xml:space="preserve"> </w:t>
      </w:r>
      <w:r w:rsidRPr="0072031B">
        <w:rPr>
          <w:color w:val="000000"/>
        </w:rPr>
        <w:t>гармоничное развитие личности ребенка средс</w:t>
      </w:r>
      <w:r w:rsidR="000C7933" w:rsidRPr="0072031B">
        <w:rPr>
          <w:color w:val="000000"/>
        </w:rPr>
        <w:t>твами эстетического образования,</w:t>
      </w:r>
      <w:r w:rsidRPr="0072031B">
        <w:rPr>
          <w:color w:val="000000"/>
        </w:rPr>
        <w:t xml:space="preserve"> развитие его худ</w:t>
      </w:r>
      <w:r w:rsidR="000C7933" w:rsidRPr="0072031B">
        <w:rPr>
          <w:color w:val="000000"/>
        </w:rPr>
        <w:t xml:space="preserve">ожественно – творческих умений, </w:t>
      </w:r>
      <w:r w:rsidRPr="0072031B">
        <w:rPr>
          <w:color w:val="000000"/>
        </w:rPr>
        <w:t>нравственное становление.</w:t>
      </w:r>
    </w:p>
    <w:p w:rsidR="00256F06" w:rsidRPr="0072031B" w:rsidRDefault="000C7933" w:rsidP="0072031B">
      <w:pPr>
        <w:pStyle w:val="a5"/>
        <w:spacing w:before="0" w:beforeAutospacing="0" w:after="0" w:afterAutospacing="0" w:line="360" w:lineRule="auto"/>
        <w:rPr>
          <w:color w:val="000000"/>
        </w:rPr>
      </w:pPr>
      <w:r w:rsidRPr="0072031B">
        <w:rPr>
          <w:b/>
          <w:color w:val="000000"/>
        </w:rPr>
        <w:t>З</w:t>
      </w:r>
      <w:r w:rsidR="00256F06" w:rsidRPr="0072031B">
        <w:rPr>
          <w:b/>
          <w:color w:val="000000"/>
        </w:rPr>
        <w:t>адач</w:t>
      </w:r>
      <w:r w:rsidRPr="0072031B">
        <w:rPr>
          <w:b/>
          <w:color w:val="000000"/>
        </w:rPr>
        <w:t>и</w:t>
      </w:r>
      <w:r w:rsidR="00256F06" w:rsidRPr="0072031B">
        <w:rPr>
          <w:color w:val="000000"/>
        </w:rPr>
        <w:t>:</w:t>
      </w:r>
    </w:p>
    <w:p w:rsidR="00256F06" w:rsidRPr="0072031B" w:rsidRDefault="00256F06" w:rsidP="0072031B">
      <w:pPr>
        <w:pStyle w:val="a5"/>
        <w:numPr>
          <w:ilvl w:val="0"/>
          <w:numId w:val="19"/>
        </w:numPr>
        <w:spacing w:before="0" w:beforeAutospacing="0" w:after="0" w:afterAutospacing="0" w:line="360" w:lineRule="auto"/>
        <w:rPr>
          <w:color w:val="000000"/>
        </w:rPr>
      </w:pPr>
      <w:r w:rsidRPr="0072031B">
        <w:rPr>
          <w:color w:val="000000"/>
        </w:rPr>
        <w:t>Обеспечение необходимых условий для личностного творческого развития детей;</w:t>
      </w:r>
    </w:p>
    <w:p w:rsidR="00C46CEE" w:rsidRPr="0072031B" w:rsidRDefault="00C46CEE" w:rsidP="0072031B">
      <w:pPr>
        <w:pStyle w:val="a5"/>
        <w:numPr>
          <w:ilvl w:val="0"/>
          <w:numId w:val="19"/>
        </w:numPr>
        <w:spacing w:before="0" w:beforeAutospacing="0" w:after="0" w:afterAutospacing="0" w:line="360" w:lineRule="auto"/>
        <w:rPr>
          <w:color w:val="000000"/>
        </w:rPr>
      </w:pPr>
      <w:r w:rsidRPr="0072031B">
        <w:rPr>
          <w:color w:val="000000"/>
        </w:rPr>
        <w:lastRenderedPageBreak/>
        <w:t>Формирование общей культуры;</w:t>
      </w:r>
    </w:p>
    <w:p w:rsidR="00C46CEE" w:rsidRPr="0072031B" w:rsidRDefault="00C46CEE" w:rsidP="0072031B">
      <w:pPr>
        <w:pStyle w:val="a5"/>
        <w:numPr>
          <w:ilvl w:val="0"/>
          <w:numId w:val="19"/>
        </w:numPr>
        <w:spacing w:before="0" w:beforeAutospacing="0" w:after="0" w:afterAutospacing="0" w:line="360" w:lineRule="auto"/>
        <w:rPr>
          <w:color w:val="000000"/>
        </w:rPr>
      </w:pPr>
      <w:r w:rsidRPr="0072031B">
        <w:rPr>
          <w:color w:val="000000"/>
        </w:rPr>
        <w:t>Приобретение знаний и практики в области театрального искусства.</w:t>
      </w:r>
    </w:p>
    <w:p w:rsidR="00C46CEE" w:rsidRPr="0072031B" w:rsidRDefault="00C46CEE" w:rsidP="0072031B">
      <w:pPr>
        <w:pStyle w:val="a5"/>
        <w:numPr>
          <w:ilvl w:val="0"/>
          <w:numId w:val="19"/>
        </w:numPr>
        <w:spacing w:before="0" w:beforeAutospacing="0" w:after="0" w:afterAutospacing="0" w:line="360" w:lineRule="auto"/>
        <w:rPr>
          <w:color w:val="000000"/>
        </w:rPr>
      </w:pPr>
      <w:r w:rsidRPr="0072031B">
        <w:rPr>
          <w:color w:val="000000"/>
        </w:rPr>
        <w:t>Через театр привить интерес к мировой художественной культуре и дать первичные сведения о ней;</w:t>
      </w:r>
    </w:p>
    <w:p w:rsidR="00C46CEE" w:rsidRPr="0072031B" w:rsidRDefault="00C46CEE" w:rsidP="0072031B">
      <w:pPr>
        <w:pStyle w:val="a5"/>
        <w:numPr>
          <w:ilvl w:val="0"/>
          <w:numId w:val="19"/>
        </w:numPr>
        <w:spacing w:before="0" w:beforeAutospacing="0" w:after="0" w:afterAutospacing="0" w:line="360" w:lineRule="auto"/>
        <w:rPr>
          <w:color w:val="000000"/>
        </w:rPr>
      </w:pPr>
      <w:r w:rsidRPr="0072031B">
        <w:rPr>
          <w:color w:val="000000"/>
        </w:rPr>
        <w:t>Научить творчески, с воображением и фантазией, относиться к любой работе.</w:t>
      </w:r>
    </w:p>
    <w:p w:rsidR="0072031B" w:rsidRDefault="0072031B" w:rsidP="0072031B">
      <w:pPr>
        <w:pStyle w:val="Standard"/>
        <w:spacing w:before="120" w:after="120" w:line="360" w:lineRule="auto"/>
        <w:ind w:left="720"/>
        <w:jc w:val="center"/>
        <w:rPr>
          <w:rFonts w:cs="Times New Roman"/>
          <w:b/>
        </w:rPr>
      </w:pPr>
    </w:p>
    <w:p w:rsidR="00E77611" w:rsidRPr="0072031B" w:rsidRDefault="00E77611" w:rsidP="00E77611">
      <w:pPr>
        <w:spacing w:after="0"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Содержание.</w:t>
      </w:r>
    </w:p>
    <w:p w:rsidR="00E77611" w:rsidRPr="0072031B" w:rsidRDefault="00E77611" w:rsidP="00E77611">
      <w:pPr>
        <w:spacing w:after="0" w:line="360" w:lineRule="auto"/>
        <w:contextualSpacing/>
        <w:jc w:val="center"/>
        <w:rPr>
          <w:rFonts w:ascii="Times New Roman" w:hAnsi="Times New Roman" w:cs="Times New Roman"/>
          <w:b/>
          <w:sz w:val="24"/>
          <w:szCs w:val="24"/>
        </w:rPr>
      </w:pP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b/>
          <w:sz w:val="24"/>
          <w:szCs w:val="24"/>
        </w:rPr>
        <w:t>Вводное занятие (1 ч).</w:t>
      </w:r>
      <w:r w:rsidRPr="0072031B">
        <w:rPr>
          <w:rFonts w:ascii="Times New Roman" w:hAnsi="Times New Roman" w:cs="Times New Roman"/>
          <w:sz w:val="24"/>
          <w:szCs w:val="24"/>
        </w:rPr>
        <w:t xml:space="preserve">  </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«Разрешите представиться». </w:t>
      </w:r>
      <w:r w:rsidRPr="0072031B">
        <w:rPr>
          <w:rFonts w:ascii="Times New Roman" w:hAnsi="Times New Roman" w:cs="Times New Roman"/>
          <w:bCs/>
          <w:sz w:val="24"/>
          <w:szCs w:val="24"/>
        </w:rPr>
        <w:t>Цели и задачи обучения.</w:t>
      </w:r>
      <w:r w:rsidRPr="0072031B">
        <w:rPr>
          <w:rFonts w:ascii="Times New Roman" w:hAnsi="Times New Roman" w:cs="Times New Roman"/>
          <w:sz w:val="24"/>
          <w:szCs w:val="24"/>
        </w:rPr>
        <w:t xml:space="preserve"> Перспективы творческого роста. Знакомство с театром как видом искусства. Просмотр творческих работ, видеофильмов со спектаклями. </w:t>
      </w:r>
    </w:p>
    <w:p w:rsidR="00E77611" w:rsidRPr="0072031B" w:rsidRDefault="00E77611" w:rsidP="00E77611">
      <w:pPr>
        <w:spacing w:after="0" w:line="360" w:lineRule="auto"/>
        <w:ind w:firstLine="708"/>
        <w:contextualSpacing/>
        <w:jc w:val="both"/>
        <w:rPr>
          <w:rFonts w:ascii="Times New Roman" w:hAnsi="Times New Roman" w:cs="Times New Roman"/>
          <w:b/>
          <w:sz w:val="24"/>
          <w:szCs w:val="24"/>
        </w:rPr>
      </w:pPr>
      <w:r w:rsidRPr="0072031B">
        <w:rPr>
          <w:rFonts w:ascii="Times New Roman" w:hAnsi="Times New Roman" w:cs="Times New Roman"/>
          <w:b/>
          <w:sz w:val="24"/>
          <w:szCs w:val="24"/>
        </w:rPr>
        <w:t>Раздел 1. История театра. Театр как вид искусства (14 ч).</w:t>
      </w:r>
    </w:p>
    <w:p w:rsidR="00E77611" w:rsidRPr="0072031B" w:rsidRDefault="00E77611" w:rsidP="00E77611">
      <w:pPr>
        <w:spacing w:after="0" w:line="360" w:lineRule="auto"/>
        <w:ind w:firstLine="708"/>
        <w:contextualSpacing/>
        <w:jc w:val="both"/>
        <w:rPr>
          <w:rFonts w:ascii="Times New Roman" w:hAnsi="Times New Roman" w:cs="Times New Roman"/>
          <w:bCs/>
          <w:sz w:val="24"/>
          <w:szCs w:val="24"/>
        </w:rPr>
      </w:pPr>
      <w:r w:rsidRPr="0072031B">
        <w:rPr>
          <w:rFonts w:ascii="Times New Roman" w:hAnsi="Times New Roman" w:cs="Times New Roman"/>
          <w:sz w:val="24"/>
          <w:szCs w:val="24"/>
        </w:rPr>
        <w:t>Первоначальные представления о театре как виде искусства.</w:t>
      </w:r>
      <w:r w:rsidRPr="0072031B">
        <w:rPr>
          <w:rFonts w:ascii="Times New Roman" w:hAnsi="Times New Roman" w:cs="Times New Roman"/>
          <w:bCs/>
          <w:sz w:val="24"/>
          <w:szCs w:val="24"/>
        </w:rPr>
        <w:t xml:space="preserve"> </w:t>
      </w:r>
      <w:r w:rsidRPr="0072031B">
        <w:rPr>
          <w:rFonts w:ascii="Times New Roman" w:hAnsi="Times New Roman" w:cs="Times New Roman"/>
          <w:sz w:val="24"/>
          <w:szCs w:val="24"/>
        </w:rPr>
        <w:t xml:space="preserve">Знакомство с особенностями современного театра как вида искусства. Место театра в жизни общества. Общее представление о видах и жанрах театрального искусства: драматический театр, музыкальный театр (опера, балет, оперетта, мюзикл), театр кукол, радио- и телетеатр, </w:t>
      </w:r>
      <w:r w:rsidRPr="0072031B">
        <w:rPr>
          <w:rFonts w:ascii="Times New Roman" w:hAnsi="Times New Roman" w:cs="Times New Roman"/>
          <w:bCs/>
          <w:sz w:val="24"/>
          <w:szCs w:val="24"/>
        </w:rPr>
        <w:t>использование имеющегося художественного опыта воспитанников</w:t>
      </w:r>
      <w:r w:rsidRPr="0072031B">
        <w:rPr>
          <w:rFonts w:ascii="Times New Roman" w:hAnsi="Times New Roman" w:cs="Times New Roman"/>
          <w:b/>
          <w:bCs/>
          <w:sz w:val="24"/>
          <w:szCs w:val="24"/>
        </w:rPr>
        <w:t>;</w:t>
      </w:r>
      <w:r w:rsidRPr="0072031B">
        <w:rPr>
          <w:rFonts w:ascii="Times New Roman" w:hAnsi="Times New Roman" w:cs="Times New Roman"/>
          <w:bCs/>
          <w:sz w:val="24"/>
          <w:szCs w:val="24"/>
        </w:rPr>
        <w:t xml:space="preserve"> творческие игры; </w:t>
      </w:r>
      <w:r w:rsidRPr="0072031B">
        <w:rPr>
          <w:rFonts w:ascii="Times New Roman" w:hAnsi="Times New Roman" w:cs="Times New Roman"/>
          <w:sz w:val="24"/>
          <w:szCs w:val="24"/>
        </w:rPr>
        <w:t>рисование кинофильма для закрепления представлений о театре как виде искусства. Просмотр театральных постановок. Игры  «Театр в твоей жизни», «Что такое театр?»,  «Театр в твоем доме. Театр на улице», «Зачем люди ходят в театр?». Упражнения-тренинги «Так и не так в театре (готовимся, приходим, смотрим)». Занятие-тренинг по культуре поведения «Как себя вести в театре».</w:t>
      </w:r>
      <w:r w:rsidRPr="0072031B">
        <w:rPr>
          <w:rFonts w:ascii="Times New Roman" w:hAnsi="Times New Roman" w:cs="Times New Roman"/>
          <w:bCs/>
          <w:sz w:val="24"/>
          <w:szCs w:val="24"/>
        </w:rPr>
        <w:t xml:space="preserve"> </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Театр как одно из древнейших искусств</w:t>
      </w:r>
      <w:r w:rsidRPr="0072031B">
        <w:rPr>
          <w:rFonts w:ascii="Times New Roman" w:hAnsi="Times New Roman" w:cs="Times New Roman"/>
          <w:bCs/>
          <w:sz w:val="24"/>
          <w:szCs w:val="24"/>
        </w:rPr>
        <w:t xml:space="preserve">. </w:t>
      </w:r>
      <w:r w:rsidRPr="0072031B">
        <w:rPr>
          <w:rFonts w:ascii="Times New Roman" w:hAnsi="Times New Roman" w:cs="Times New Roman"/>
          <w:sz w:val="24"/>
          <w:szCs w:val="24"/>
        </w:rPr>
        <w:t>Народные истоки театрального искусства («обряд инициации», славянский обряд «плювиальной» (дождевой магии) песни, пляски, посвящённые  Яриле, игры, празднества). Скоморохи – первые профессиональные актеры на Руси, их популярность в народе. Преследование скоморохов со стороны государства и церкви.</w:t>
      </w:r>
      <w:r w:rsidRPr="0072031B">
        <w:rPr>
          <w:rFonts w:ascii="Times New Roman" w:hAnsi="Times New Roman" w:cs="Times New Roman"/>
          <w:b/>
          <w:bCs/>
          <w:i/>
          <w:sz w:val="24"/>
          <w:szCs w:val="24"/>
        </w:rPr>
        <w:t xml:space="preserve"> </w:t>
      </w:r>
      <w:r w:rsidRPr="0072031B">
        <w:rPr>
          <w:rFonts w:ascii="Times New Roman" w:hAnsi="Times New Roman" w:cs="Times New Roman"/>
          <w:bCs/>
          <w:sz w:val="24"/>
          <w:szCs w:val="24"/>
        </w:rPr>
        <w:t>П</w:t>
      </w:r>
      <w:r w:rsidRPr="0072031B">
        <w:rPr>
          <w:rFonts w:ascii="Times New Roman" w:hAnsi="Times New Roman" w:cs="Times New Roman"/>
          <w:sz w:val="24"/>
          <w:szCs w:val="24"/>
        </w:rPr>
        <w:t>роигрывание игр, обрядов, праздники «Масленица», «Сретенье», «Покрова», «Рождественские посиделки», «Сочельник и Коляда» и т.д. «Игры в скоморохов» - на придуманные или взятые из литературных источников сюжеты. Кукольный скомороший театр. О Петрушке.</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Развитие представления о видах  театрального искусства: театр кукол.</w:t>
      </w:r>
    </w:p>
    <w:p w:rsidR="00E77611" w:rsidRPr="0072031B" w:rsidRDefault="00E77611" w:rsidP="00E77611">
      <w:pPr>
        <w:spacing w:after="0" w:line="360" w:lineRule="auto"/>
        <w:contextualSpacing/>
        <w:jc w:val="both"/>
        <w:rPr>
          <w:rFonts w:ascii="Times New Roman" w:hAnsi="Times New Roman" w:cs="Times New Roman"/>
          <w:sz w:val="24"/>
          <w:szCs w:val="24"/>
        </w:rPr>
      </w:pPr>
      <w:r w:rsidRPr="0072031B">
        <w:rPr>
          <w:rFonts w:ascii="Times New Roman" w:hAnsi="Times New Roman" w:cs="Times New Roman"/>
          <w:bCs/>
          <w:sz w:val="24"/>
          <w:szCs w:val="24"/>
        </w:rPr>
        <w:t xml:space="preserve">Рождение театра кукол. Зарубежные братья Петрушки. Виды кукольного театра. Знакомство с современным кукольным театром. Его художественные возможности. </w:t>
      </w:r>
      <w:r w:rsidRPr="0072031B">
        <w:rPr>
          <w:rFonts w:ascii="Times New Roman" w:hAnsi="Times New Roman" w:cs="Times New Roman"/>
          <w:bCs/>
          <w:sz w:val="24"/>
          <w:szCs w:val="24"/>
        </w:rPr>
        <w:lastRenderedPageBreak/>
        <w:t>Особенности выразительного языка театра кукол.</w:t>
      </w:r>
      <w:r w:rsidRPr="0072031B">
        <w:rPr>
          <w:rFonts w:ascii="Times New Roman" w:hAnsi="Times New Roman" w:cs="Times New Roman"/>
          <w:sz w:val="24"/>
          <w:szCs w:val="24"/>
        </w:rPr>
        <w:t xml:space="preserve"> </w:t>
      </w:r>
      <w:r w:rsidRPr="0072031B">
        <w:rPr>
          <w:rFonts w:ascii="Times New Roman" w:hAnsi="Times New Roman" w:cs="Times New Roman"/>
          <w:bCs/>
          <w:sz w:val="24"/>
          <w:szCs w:val="24"/>
        </w:rPr>
        <w:t xml:space="preserve">Просмотр с детьми кукольных спектаклей. Изготовление кукол-петрушек или других кукол. </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Театр – искусство коллективное. </w:t>
      </w:r>
      <w:r w:rsidRPr="0072031B">
        <w:rPr>
          <w:rFonts w:ascii="Times New Roman" w:hAnsi="Times New Roman" w:cs="Times New Roman"/>
          <w:b/>
          <w:bCs/>
          <w:i/>
          <w:sz w:val="24"/>
          <w:szCs w:val="24"/>
        </w:rPr>
        <w:t xml:space="preserve"> </w:t>
      </w:r>
      <w:r w:rsidRPr="0072031B">
        <w:rPr>
          <w:rFonts w:ascii="Times New Roman" w:hAnsi="Times New Roman" w:cs="Times New Roman"/>
          <w:sz w:val="24"/>
          <w:szCs w:val="24"/>
        </w:rPr>
        <w:t xml:space="preserve">Знакомство с театральными профессиями. Спектакль – результат коллективного творчества. Кто есть кто в театре. Актер – «главное чудо театра». </w:t>
      </w:r>
    </w:p>
    <w:p w:rsidR="00E77611" w:rsidRPr="0072031B" w:rsidRDefault="00E77611" w:rsidP="00E77611">
      <w:pPr>
        <w:spacing w:after="0" w:line="360" w:lineRule="auto"/>
        <w:ind w:firstLine="708"/>
        <w:contextualSpacing/>
        <w:jc w:val="both"/>
        <w:rPr>
          <w:rFonts w:ascii="Times New Roman" w:hAnsi="Times New Roman" w:cs="Times New Roman"/>
          <w:b/>
          <w:bCs/>
          <w:sz w:val="24"/>
          <w:szCs w:val="24"/>
        </w:rPr>
      </w:pPr>
      <w:r w:rsidRPr="0072031B">
        <w:rPr>
          <w:rFonts w:ascii="Times New Roman" w:hAnsi="Times New Roman" w:cs="Times New Roman"/>
          <w:b/>
          <w:bCs/>
          <w:sz w:val="24"/>
          <w:szCs w:val="24"/>
        </w:rPr>
        <w:t>Раздел 2. Актерская грамота (18ч).</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Многообразие выразительных средств в театре. Знакомство с  драматургией, декорациями, костюмами, гримом, музыкальным и шумовым оформлением. Стержень театрального искусства – исполнительское искусство актера. Тренинги  на внимание: «Поймать хлопок», «Невидимая нить», «Много ниточек, или Большое зеркало».</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Значение поведения в актерском искусстве. </w:t>
      </w:r>
      <w:r w:rsidRPr="0072031B">
        <w:rPr>
          <w:rFonts w:ascii="Times New Roman" w:hAnsi="Times New Roman" w:cs="Times New Roman"/>
          <w:bCs/>
          <w:sz w:val="24"/>
          <w:szCs w:val="24"/>
        </w:rPr>
        <w:t>В</w:t>
      </w:r>
      <w:r w:rsidRPr="0072031B">
        <w:rPr>
          <w:rFonts w:ascii="Times New Roman" w:hAnsi="Times New Roman" w:cs="Times New Roman"/>
          <w:sz w:val="24"/>
          <w:szCs w:val="24"/>
        </w:rPr>
        <w:t>озможности актера «превращать», преображать с помощью изменения своего поведения место, время, ситуацию, партнеров. Упражнения на коллективную согласованность действий (одновременно, друг за другом, вовремя); воспитывающие ситуации «Что будет, если я буду играть один...»; превращения заданного предмета с помощью действий во что-то другое (индивидуально, с помощниками).</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Бессловесные и словесные действия. Развитие требований к органичности поведения в условиях вымысла. Словесные действия. Психофизическая выразительность речи. Словесные воздействия как подтекст. Этюдное оправдание заданной цепочки словесных действий. Выполнение этюдов, упражнений- тренингов, упражнение: «Я сегодня – это …», этюды на пословицы, крылатые выражения, поговорки, сюжетные стихи, картины – одиночные, парные, групповые, без слов и с минимальным использованием текста.</w:t>
      </w:r>
    </w:p>
    <w:p w:rsidR="00E77611" w:rsidRPr="0072031B" w:rsidRDefault="00E77611" w:rsidP="00E77611">
      <w:pPr>
        <w:spacing w:after="0" w:line="360" w:lineRule="auto"/>
        <w:ind w:left="180" w:firstLine="528"/>
        <w:contextualSpacing/>
        <w:jc w:val="both"/>
        <w:rPr>
          <w:rFonts w:ascii="Times New Roman" w:hAnsi="Times New Roman" w:cs="Times New Roman"/>
          <w:b/>
          <w:bCs/>
          <w:sz w:val="24"/>
          <w:szCs w:val="24"/>
        </w:rPr>
      </w:pPr>
      <w:r w:rsidRPr="0072031B">
        <w:rPr>
          <w:rFonts w:ascii="Times New Roman" w:hAnsi="Times New Roman" w:cs="Times New Roman"/>
          <w:b/>
          <w:bCs/>
          <w:sz w:val="24"/>
          <w:szCs w:val="24"/>
        </w:rPr>
        <w:t>Раздел 3. Художественное чтение (10 ч).</w:t>
      </w:r>
    </w:p>
    <w:p w:rsidR="00E77611" w:rsidRPr="0072031B" w:rsidRDefault="00E77611" w:rsidP="00E77611">
      <w:pPr>
        <w:numPr>
          <w:ilvl w:val="1"/>
          <w:numId w:val="23"/>
        </w:numPr>
        <w:spacing w:after="0"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Художественное чтение как вид исполнительского искусства. 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 Отработка навыка правильного дыхания при чтении и сознательного управления речеголосовым аппаратом (диапазоном голоса, его силой и подвижностью). Упражнения на рождение звука: «Бамбук», «Корни», «Тряпичная кукла», «Фонарь», «Разноцветный фонтан». Отработка навыка правильного дыхания при чтении и сознательного управления речевым аппаратом.</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Основы сценической «лепки» фразы (логика речи). Понятие о фразе. Естественное построение фразы. Фраза простая и сложная. Основа и пояснение фразы. Пояснения на басах и верхах. Артикуляционная гимнастика: упражнения для губ «Улыбка-хоботок», </w:t>
      </w:r>
      <w:r w:rsidRPr="0072031B">
        <w:rPr>
          <w:rFonts w:ascii="Times New Roman" w:hAnsi="Times New Roman" w:cs="Times New Roman"/>
          <w:sz w:val="24"/>
          <w:szCs w:val="24"/>
        </w:rPr>
        <w:lastRenderedPageBreak/>
        <w:t>«Часы», «Шторки»; упражнения  для языка: «Уколы», «Змея», «Коктейль». Чтение отрывков или литературных анекдотов.</w:t>
      </w:r>
    </w:p>
    <w:p w:rsidR="00E77611" w:rsidRPr="0072031B" w:rsidRDefault="00E77611" w:rsidP="00E77611">
      <w:pPr>
        <w:numPr>
          <w:ilvl w:val="4"/>
          <w:numId w:val="23"/>
        </w:numPr>
        <w:spacing w:after="0"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    Словесные воздействия. </w:t>
      </w:r>
      <w:r w:rsidRPr="0072031B">
        <w:rPr>
          <w:rFonts w:ascii="Times New Roman" w:hAnsi="Times New Roman" w:cs="Times New Roman"/>
          <w:bCs/>
          <w:sz w:val="24"/>
          <w:szCs w:val="24"/>
        </w:rPr>
        <w:t>Классификация</w:t>
      </w:r>
      <w:r w:rsidRPr="0072031B">
        <w:rPr>
          <w:rFonts w:ascii="Times New Roman" w:hAnsi="Times New Roman" w:cs="Times New Roman"/>
          <w:sz w:val="24"/>
          <w:szCs w:val="24"/>
        </w:rPr>
        <w:t xml:space="preserve"> словесных воздействий. 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   Упражнения на «распро-ультра-натуральное действие» : превращение заданного предмета с помощью действий во что-то другое (индивидуально, с помощником); упражнения  для голоса: «Прыжок в воду», «Колокола», «Прыгун», «Аквалангист». </w:t>
      </w:r>
    </w:p>
    <w:p w:rsidR="00E77611" w:rsidRPr="0072031B" w:rsidRDefault="00E77611" w:rsidP="00E77611">
      <w:pPr>
        <w:spacing w:after="0" w:line="360" w:lineRule="auto"/>
        <w:ind w:left="180" w:firstLine="528"/>
        <w:contextualSpacing/>
        <w:jc w:val="both"/>
        <w:rPr>
          <w:rFonts w:ascii="Times New Roman" w:hAnsi="Times New Roman" w:cs="Times New Roman"/>
          <w:b/>
          <w:bCs/>
          <w:sz w:val="24"/>
          <w:szCs w:val="24"/>
        </w:rPr>
      </w:pPr>
      <w:r w:rsidRPr="0072031B">
        <w:rPr>
          <w:rFonts w:ascii="Times New Roman" w:hAnsi="Times New Roman" w:cs="Times New Roman"/>
          <w:b/>
          <w:bCs/>
          <w:sz w:val="24"/>
          <w:szCs w:val="24"/>
        </w:rPr>
        <w:t>Раздел 4. Сценическое движение (8 ч).</w:t>
      </w:r>
    </w:p>
    <w:p w:rsidR="00E77611" w:rsidRPr="0072031B" w:rsidRDefault="00E77611" w:rsidP="00E77611">
      <w:pPr>
        <w:numPr>
          <w:ilvl w:val="2"/>
          <w:numId w:val="23"/>
        </w:numPr>
        <w:spacing w:after="0"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     Основы акробатики. Школы и методики движенческой подготовки актера. Развитие психофизического аппарата. Основы акробатики, работа с равновесием, работа с предметами. Техника безопасности. Разминка плечевого пояса: «Ветряная мельница», «Миксер», «Пружина», «Кошка лезет на забор».  Тренинг: «Тележка», «Собачка», «Гусиный шаг», «Прыжок на месте»</w:t>
      </w:r>
      <w:r w:rsidRPr="0072031B">
        <w:rPr>
          <w:rFonts w:ascii="Times New Roman" w:hAnsi="Times New Roman" w:cs="Times New Roman"/>
          <w:b/>
          <w:bCs/>
          <w:sz w:val="24"/>
          <w:szCs w:val="24"/>
        </w:rPr>
        <w:t xml:space="preserve">. </w:t>
      </w:r>
      <w:r w:rsidRPr="0072031B">
        <w:rPr>
          <w:rFonts w:ascii="Times New Roman" w:hAnsi="Times New Roman" w:cs="Times New Roman"/>
          <w:sz w:val="24"/>
          <w:szCs w:val="24"/>
        </w:rPr>
        <w:t>Элементы акробатики: кувырок вперед, кувырок назад, кенгуру, кузнечик. Сценические падения: падения вперед согнувшись, падение назад на спину.</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Обучение танцу и искусству танцевальной импровизации. Беседы: «В поисках собственного стиля», «Танец сегодня», «Об Айседоре Дункан». «Бальные» танцы: «Танец-шествие», «Мазурка», «Менуэт»,  «Вальс Дружбы», «Фигурный вальс». Универсальная разминка. Элементы разных по стилю танцевальных форм. Классический танец (батман тандю, батман жете, гран батман). Основные позиции рук, ног, постановка корпуса. Разучивание основных элементов народного танца: простой шаг, переменный шаг, шаг с притопом, веревочка, ковырялочка. «Бальные» танцы: «Танец-шествие», «Мазурка», «Менуэт». Разучивание их основных элементов.  Разучивание вальсового шага. Счет танцев  «Вальс Дружбы», «Фигурный вальс». Позиции в паре. Основные элементы бального танца «Фигурный вальс»: «балансе с поворотом», «окошечко», «вальсовая дорожка», «правый поворот в паре».</w:t>
      </w:r>
    </w:p>
    <w:p w:rsidR="00E77611" w:rsidRPr="0072031B" w:rsidRDefault="00E77611" w:rsidP="00E77611">
      <w:pPr>
        <w:spacing w:after="0" w:line="360" w:lineRule="auto"/>
        <w:ind w:firstLine="708"/>
        <w:contextualSpacing/>
        <w:jc w:val="both"/>
        <w:rPr>
          <w:rFonts w:ascii="Times New Roman" w:hAnsi="Times New Roman" w:cs="Times New Roman"/>
          <w:b/>
          <w:bCs/>
          <w:sz w:val="24"/>
          <w:szCs w:val="24"/>
        </w:rPr>
      </w:pPr>
      <w:r w:rsidRPr="0072031B">
        <w:rPr>
          <w:rFonts w:ascii="Times New Roman" w:hAnsi="Times New Roman" w:cs="Times New Roman"/>
          <w:b/>
          <w:bCs/>
          <w:sz w:val="24"/>
          <w:szCs w:val="24"/>
        </w:rPr>
        <w:t>Раздел 5. Работа над пьесой (20 ч).</w:t>
      </w:r>
    </w:p>
    <w:p w:rsidR="00E77611" w:rsidRPr="0072031B" w:rsidRDefault="00E77611" w:rsidP="00E77611">
      <w:pPr>
        <w:spacing w:after="0" w:line="360" w:lineRule="auto"/>
        <w:ind w:firstLine="708"/>
        <w:contextualSpacing/>
        <w:jc w:val="both"/>
        <w:rPr>
          <w:rFonts w:ascii="Times New Roman" w:hAnsi="Times New Roman" w:cs="Times New Roman"/>
          <w:bCs/>
          <w:sz w:val="24"/>
          <w:szCs w:val="24"/>
        </w:rPr>
      </w:pPr>
      <w:r w:rsidRPr="0072031B">
        <w:rPr>
          <w:rFonts w:ascii="Times New Roman" w:hAnsi="Times New Roman" w:cs="Times New Roman"/>
          <w:sz w:val="24"/>
          <w:szCs w:val="24"/>
        </w:rPr>
        <w:t>Пьеса – основа спектакля</w:t>
      </w:r>
      <w:r w:rsidRPr="0072031B">
        <w:rPr>
          <w:rFonts w:ascii="Times New Roman" w:hAnsi="Times New Roman" w:cs="Times New Roman"/>
          <w:bCs/>
          <w:sz w:val="24"/>
          <w:szCs w:val="24"/>
        </w:rPr>
        <w:t xml:space="preserve">. </w:t>
      </w:r>
      <w:r w:rsidRPr="0072031B">
        <w:rPr>
          <w:rFonts w:ascii="Times New Roman" w:hAnsi="Times New Roman" w:cs="Times New Roman"/>
          <w:sz w:val="24"/>
          <w:szCs w:val="24"/>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r w:rsidRPr="0072031B">
        <w:rPr>
          <w:rFonts w:ascii="Times New Roman" w:hAnsi="Times New Roman" w:cs="Times New Roman"/>
          <w:bCs/>
          <w:sz w:val="24"/>
          <w:szCs w:val="24"/>
        </w:rPr>
        <w:t xml:space="preserve"> Работа над выбранной пьесой,</w:t>
      </w:r>
      <w:r w:rsidRPr="0072031B">
        <w:rPr>
          <w:rFonts w:ascii="Times New Roman" w:hAnsi="Times New Roman" w:cs="Times New Roman"/>
          <w:sz w:val="24"/>
          <w:szCs w:val="24"/>
        </w:rPr>
        <w:t xml:space="preserve">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lastRenderedPageBreak/>
        <w:t xml:space="preserve">Текст-основа постановки. </w:t>
      </w:r>
      <w:r w:rsidRPr="0072031B">
        <w:rPr>
          <w:rFonts w:ascii="Times New Roman" w:hAnsi="Times New Roman" w:cs="Times New Roman"/>
          <w:bCs/>
          <w:sz w:val="24"/>
          <w:szCs w:val="24"/>
        </w:rPr>
        <w:t xml:space="preserve"> </w:t>
      </w:r>
      <w:r w:rsidRPr="0072031B">
        <w:rPr>
          <w:rFonts w:ascii="Times New Roman" w:hAnsi="Times New Roman" w:cs="Times New Roman"/>
          <w:sz w:val="24"/>
          <w:szCs w:val="24"/>
        </w:rPr>
        <w:t>Повествовательный и драматический текст. Речевая характеристика персонажа. Речевое и внеречевое поведение. Монолог и диалог.</w:t>
      </w:r>
      <w:r w:rsidRPr="0072031B">
        <w:rPr>
          <w:rFonts w:ascii="Times New Roman" w:hAnsi="Times New Roman" w:cs="Times New Roman"/>
          <w:b/>
          <w:bCs/>
          <w:i/>
          <w:sz w:val="24"/>
          <w:szCs w:val="24"/>
        </w:rPr>
        <w:t xml:space="preserve"> </w:t>
      </w:r>
      <w:r w:rsidRPr="0072031B">
        <w:rPr>
          <w:rFonts w:ascii="Times New Roman" w:hAnsi="Times New Roman" w:cs="Times New Roman"/>
          <w:bCs/>
          <w:sz w:val="24"/>
          <w:szCs w:val="24"/>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w:t>
      </w:r>
      <w:r w:rsidRPr="0072031B">
        <w:rPr>
          <w:rFonts w:ascii="Times New Roman" w:hAnsi="Times New Roman" w:cs="Times New Roman"/>
          <w:sz w:val="24"/>
          <w:szCs w:val="24"/>
        </w:rPr>
        <w:t xml:space="preserve"> выразительное чтение по ролям, расстановка ударение в тексте, упражнения на коллективную согласованность действий, отработка логического соединения текста и движения. Основная Этюдно-постановочная работа по ролям.</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Театральный грим. Костюм. 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 Приемы накладывания грима. Создание эскизов грима для героев выбранной пьесы. Накладывание грима воспитанниками друг другу.</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 xml:space="preserve">Театральный костюм. Костюм – один из основных элементов, влияющих на представление об образе и характере. Костюм «конкретизированный» и «универсальный». Цвет, фактура. </w:t>
      </w:r>
      <w:r w:rsidRPr="0072031B">
        <w:rPr>
          <w:rFonts w:ascii="Times New Roman" w:hAnsi="Times New Roman" w:cs="Times New Roman"/>
          <w:b/>
          <w:bCs/>
          <w:i/>
          <w:sz w:val="24"/>
          <w:szCs w:val="24"/>
        </w:rPr>
        <w:t xml:space="preserve"> </w:t>
      </w:r>
      <w:r w:rsidRPr="0072031B">
        <w:rPr>
          <w:rFonts w:ascii="Times New Roman" w:hAnsi="Times New Roman" w:cs="Times New Roman"/>
          <w:sz w:val="24"/>
          <w:szCs w:val="24"/>
        </w:rPr>
        <w:t>Создание эскизов костюмов для выбранной пьесы.</w:t>
      </w:r>
    </w:p>
    <w:p w:rsidR="00E77611" w:rsidRPr="0072031B" w:rsidRDefault="00E77611" w:rsidP="00E77611">
      <w:pPr>
        <w:spacing w:after="0" w:line="360" w:lineRule="auto"/>
        <w:ind w:firstLine="708"/>
        <w:contextualSpacing/>
        <w:jc w:val="both"/>
        <w:rPr>
          <w:rFonts w:ascii="Times New Roman" w:hAnsi="Times New Roman" w:cs="Times New Roman"/>
          <w:sz w:val="24"/>
          <w:szCs w:val="24"/>
        </w:rPr>
      </w:pPr>
      <w:r w:rsidRPr="0072031B">
        <w:rPr>
          <w:rFonts w:ascii="Times New Roman" w:hAnsi="Times New Roman" w:cs="Times New Roman"/>
          <w:sz w:val="24"/>
          <w:szCs w:val="24"/>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E77611" w:rsidRPr="0072031B" w:rsidRDefault="00E77611" w:rsidP="00E77611">
      <w:pPr>
        <w:spacing w:after="0" w:line="360" w:lineRule="auto"/>
        <w:ind w:firstLine="708"/>
        <w:contextualSpacing/>
        <w:jc w:val="both"/>
        <w:rPr>
          <w:rFonts w:ascii="Times New Roman" w:hAnsi="Times New Roman" w:cs="Times New Roman"/>
          <w:b/>
          <w:sz w:val="24"/>
          <w:szCs w:val="24"/>
        </w:rPr>
      </w:pPr>
      <w:r w:rsidRPr="0072031B">
        <w:rPr>
          <w:rFonts w:ascii="Times New Roman" w:hAnsi="Times New Roman" w:cs="Times New Roman"/>
          <w:b/>
          <w:bCs/>
          <w:sz w:val="24"/>
          <w:szCs w:val="24"/>
        </w:rPr>
        <w:t xml:space="preserve">Раздел 6. </w:t>
      </w:r>
      <w:r w:rsidRPr="0072031B">
        <w:rPr>
          <w:rFonts w:ascii="Times New Roman" w:hAnsi="Times New Roman" w:cs="Times New Roman"/>
          <w:b/>
          <w:sz w:val="24"/>
          <w:szCs w:val="24"/>
        </w:rPr>
        <w:t xml:space="preserve"> Мероприятия и психологические практикумы (2 ч). Подведение итогов.</w:t>
      </w:r>
    </w:p>
    <w:p w:rsidR="00E77611" w:rsidRPr="0072031B" w:rsidRDefault="00E77611" w:rsidP="00E77611">
      <w:pPr>
        <w:spacing w:after="0" w:line="360" w:lineRule="auto"/>
        <w:ind w:firstLine="708"/>
        <w:contextualSpacing/>
        <w:jc w:val="both"/>
        <w:rPr>
          <w:rFonts w:ascii="Times New Roman" w:hAnsi="Times New Roman" w:cs="Times New Roman"/>
          <w:b/>
          <w:i/>
          <w:sz w:val="24"/>
          <w:szCs w:val="24"/>
        </w:rPr>
      </w:pPr>
      <w:r w:rsidRPr="0072031B">
        <w:rPr>
          <w:rFonts w:ascii="Times New Roman" w:hAnsi="Times New Roman" w:cs="Times New Roman"/>
          <w:sz w:val="24"/>
          <w:szCs w:val="24"/>
        </w:rPr>
        <w:t xml:space="preserve">Знакомство с методикой проведения и организации досуговых мероприятий. Тематическое планирование, разработка сценариев. </w:t>
      </w:r>
      <w:r w:rsidRPr="0072031B">
        <w:rPr>
          <w:rFonts w:ascii="Times New Roman" w:hAnsi="Times New Roman" w:cs="Times New Roman"/>
          <w:b/>
          <w:i/>
          <w:sz w:val="24"/>
          <w:szCs w:val="24"/>
        </w:rPr>
        <w:t xml:space="preserve"> </w:t>
      </w:r>
      <w:r w:rsidRPr="0072031B">
        <w:rPr>
          <w:rFonts w:ascii="Times New Roman" w:hAnsi="Times New Roman" w:cs="Times New Roman"/>
          <w:sz w:val="24"/>
          <w:szCs w:val="24"/>
        </w:rPr>
        <w:t xml:space="preserve">Участие в подготовке досуговых мероприятий внутри учреждения. </w:t>
      </w:r>
    </w:p>
    <w:p w:rsidR="0072031B" w:rsidRDefault="0072031B" w:rsidP="0072031B">
      <w:pPr>
        <w:pStyle w:val="Standard"/>
        <w:spacing w:before="120" w:after="120" w:line="360" w:lineRule="auto"/>
        <w:ind w:left="720"/>
        <w:jc w:val="center"/>
        <w:rPr>
          <w:rFonts w:cs="Times New Roman"/>
          <w:b/>
        </w:rPr>
      </w:pPr>
    </w:p>
    <w:p w:rsidR="001E784A" w:rsidRPr="0072031B" w:rsidRDefault="001E784A" w:rsidP="0072031B">
      <w:pPr>
        <w:pStyle w:val="Standard"/>
        <w:spacing w:before="120" w:after="120" w:line="360" w:lineRule="auto"/>
        <w:ind w:left="720"/>
        <w:jc w:val="center"/>
        <w:rPr>
          <w:rFonts w:cs="Times New Roman"/>
          <w:b/>
        </w:rPr>
      </w:pPr>
      <w:r w:rsidRPr="0072031B">
        <w:rPr>
          <w:rFonts w:cs="Times New Roman"/>
          <w:b/>
        </w:rPr>
        <w:t>Учебный план</w:t>
      </w:r>
      <w:r w:rsidR="00F439F1" w:rsidRPr="0072031B">
        <w:rPr>
          <w:rFonts w:cs="Times New Roman"/>
          <w:b/>
        </w:rPr>
        <w:t xml:space="preserve"> </w:t>
      </w:r>
    </w:p>
    <w:p w:rsidR="00386686" w:rsidRPr="0072031B" w:rsidRDefault="00386686" w:rsidP="0072031B">
      <w:pPr>
        <w:pStyle w:val="Standard"/>
        <w:spacing w:before="120" w:after="120" w:line="360" w:lineRule="auto"/>
        <w:ind w:left="720"/>
        <w:jc w:val="center"/>
        <w:rPr>
          <w:rFonts w:cs="Times New Roman"/>
          <w:b/>
        </w:rPr>
      </w:pPr>
    </w:p>
    <w:tbl>
      <w:tblPr>
        <w:tblStyle w:val="a4"/>
        <w:tblW w:w="9571" w:type="dxa"/>
        <w:tblLayout w:type="fixed"/>
        <w:tblLook w:val="04A0" w:firstRow="1" w:lastRow="0" w:firstColumn="1" w:lastColumn="0" w:noHBand="0" w:noVBand="1"/>
      </w:tblPr>
      <w:tblGrid>
        <w:gridCol w:w="675"/>
        <w:gridCol w:w="5245"/>
        <w:gridCol w:w="992"/>
        <w:gridCol w:w="1095"/>
        <w:gridCol w:w="39"/>
        <w:gridCol w:w="1525"/>
      </w:tblGrid>
      <w:tr w:rsidR="00CD144D" w:rsidRPr="0072031B" w:rsidTr="0072031B">
        <w:trPr>
          <w:trHeight w:val="900"/>
        </w:trPr>
        <w:tc>
          <w:tcPr>
            <w:tcW w:w="675" w:type="dxa"/>
            <w:vAlign w:val="center"/>
          </w:tcPr>
          <w:p w:rsidR="00CD144D" w:rsidRPr="0072031B" w:rsidRDefault="00CD144D"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 п/п</w:t>
            </w:r>
          </w:p>
        </w:tc>
        <w:tc>
          <w:tcPr>
            <w:tcW w:w="5245" w:type="dxa"/>
            <w:vAlign w:val="center"/>
          </w:tcPr>
          <w:p w:rsidR="00CD144D" w:rsidRPr="0072031B" w:rsidRDefault="00CD144D"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Тема</w:t>
            </w:r>
          </w:p>
        </w:tc>
        <w:tc>
          <w:tcPr>
            <w:tcW w:w="992" w:type="dxa"/>
            <w:vAlign w:val="center"/>
          </w:tcPr>
          <w:p w:rsidR="00CD144D" w:rsidRPr="0072031B" w:rsidRDefault="00CD144D"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Кол-во часов</w:t>
            </w:r>
          </w:p>
        </w:tc>
        <w:tc>
          <w:tcPr>
            <w:tcW w:w="1095" w:type="dxa"/>
            <w:vAlign w:val="center"/>
          </w:tcPr>
          <w:p w:rsidR="00CD144D" w:rsidRPr="0072031B" w:rsidRDefault="0072031B" w:rsidP="0072031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564" w:type="dxa"/>
            <w:gridSpan w:val="2"/>
            <w:vAlign w:val="center"/>
          </w:tcPr>
          <w:p w:rsidR="00CD144D" w:rsidRPr="0072031B" w:rsidRDefault="00CD144D"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Практика</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Вводное занятие.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9571" w:type="dxa"/>
            <w:gridSpan w:val="6"/>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Раздел 1. История театра. Театр как вид искусства.</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5245" w:type="dxa"/>
          </w:tcPr>
          <w:p w:rsidR="00386686" w:rsidRPr="0072031B" w:rsidRDefault="00386686" w:rsidP="0072031B">
            <w:pPr>
              <w:spacing w:line="360" w:lineRule="auto"/>
              <w:contextualSpacing/>
              <w:jc w:val="both"/>
              <w:rPr>
                <w:rFonts w:ascii="Times New Roman" w:hAnsi="Times New Roman" w:cs="Times New Roman"/>
                <w:bCs/>
                <w:sz w:val="24"/>
                <w:szCs w:val="24"/>
              </w:rPr>
            </w:pPr>
            <w:r w:rsidRPr="0072031B">
              <w:rPr>
                <w:rFonts w:ascii="Times New Roman" w:hAnsi="Times New Roman" w:cs="Times New Roman"/>
                <w:sz w:val="24"/>
                <w:szCs w:val="24"/>
              </w:rPr>
              <w:t xml:space="preserve">Первоначальные представления о театре как </w:t>
            </w:r>
            <w:r w:rsidRPr="0072031B">
              <w:rPr>
                <w:rFonts w:ascii="Times New Roman" w:hAnsi="Times New Roman" w:cs="Times New Roman"/>
                <w:sz w:val="24"/>
                <w:szCs w:val="24"/>
              </w:rPr>
              <w:lastRenderedPageBreak/>
              <w:t>виде искусства.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lastRenderedPageBreak/>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Эволюция театра. Место театра в жизни общества.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Общее представление о видах и жанрах театрального искусства: драматический театр, музыкальный театр (опера, балет, оперетта, мюзикл), театр кукол, радио- и телетеатр.</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Современная драматургия.</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6.</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Литературное наследие.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7.</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Знакомство с произведениями великих драматургов мира.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8.</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Творческие игры.</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9.</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Просмотр театральных постановок.</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10.</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«Что такое театр?»</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11.</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«Театр в твоем доме».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12.</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«Театр на улице».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13.</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«Зачем люди ходят в театр?»</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14.</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Упражнения-тренинги «Так и не так в театре».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15.</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Занятие-тренинг по культуре поведения «Как себя вести в театре».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b/>
                <w:i/>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14</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5</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9</w:t>
            </w:r>
          </w:p>
        </w:tc>
      </w:tr>
      <w:tr w:rsidR="00386686" w:rsidRPr="0072031B" w:rsidTr="00CD144D">
        <w:tc>
          <w:tcPr>
            <w:tcW w:w="9571" w:type="dxa"/>
            <w:gridSpan w:val="6"/>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Раздел 2. Актерская грамота.</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16.</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Многообразие выразительных средств в театре.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17.</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Стержень театрального искусства – исполнительское искусство актера.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18.</w:t>
            </w:r>
          </w:p>
        </w:tc>
        <w:tc>
          <w:tcPr>
            <w:tcW w:w="5245" w:type="dxa"/>
          </w:tcPr>
          <w:p w:rsidR="00386686" w:rsidRPr="0072031B" w:rsidRDefault="00386686" w:rsidP="0072031B">
            <w:pPr>
              <w:pStyle w:val="ad"/>
              <w:spacing w:line="360" w:lineRule="auto"/>
              <w:jc w:val="left"/>
            </w:pPr>
            <w:r w:rsidRPr="0072031B">
              <w:t>Значение поведения в актерском искусстве.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19.</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Бессловесные и словесные действия</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20.</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Тренинг на внимание «Поймать хлопок».</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21.</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Тренинг на внимание «Невидимая нить».</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22.</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Тренинг«Много ниточек, или Большое зеркало».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23.</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на коллективную согласованность действий</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24.</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Воспитывающие ситуации «Что будет, если я буду играть один…»</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lastRenderedPageBreak/>
              <w:t>25.</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Выполнение этюдов.</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26.</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Сюжетные стихи.</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27.</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Словесные воздействия как подтекст.</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28.</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Этюдное оправдание заданной цепочки словесных действий.</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29.</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Психофизическая выразительность речи.</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30.</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Импровизация по заданной теме.</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18</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7</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11</w:t>
            </w:r>
          </w:p>
        </w:tc>
      </w:tr>
      <w:tr w:rsidR="00386686" w:rsidRPr="0072031B" w:rsidTr="00CD144D">
        <w:tc>
          <w:tcPr>
            <w:tcW w:w="9571" w:type="dxa"/>
            <w:gridSpan w:val="6"/>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Раздел 3. Художественное чтение.</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31.</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 xml:space="preserve">Художественное чтение как вид исполнительского искусства. </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32.</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Роль чтения вслух в повышении общей читательской культуры.</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33.</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Отработка навыка правильного дыхания при чтении и сознательного управления речеголосовым аппаратом</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34.</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на рождение звука: «Бамбук», «Разноцветный фонтан».</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35.</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на рождение звука: «Корни», «Тряпичная кукла».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36.</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Основы сценической «лепки» фразы (логика речи).</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37.</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Артикуляционная гимнастика.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38.</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Словесные воздействия.</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39.</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для голоса.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10</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3</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7</w:t>
            </w:r>
          </w:p>
        </w:tc>
      </w:tr>
      <w:tr w:rsidR="00386686" w:rsidRPr="0072031B" w:rsidTr="00CD144D">
        <w:tc>
          <w:tcPr>
            <w:tcW w:w="9571" w:type="dxa"/>
            <w:gridSpan w:val="6"/>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Раздел 4. Сценическое движение.</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40.</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Школы и методики движенческой подготовки актера.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41.</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Основы акробатики, работа с равновесием, работа с предметами. Техника безопасности.</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42.</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Обучение танцу и искусству танцевальной импровизации.</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43.</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Элементы разных по стилю танцевальных форм.</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lastRenderedPageBreak/>
              <w:t>44.</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Классический танец</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45.</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Основные элементы народного танца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rPr>
          <w:trHeight w:val="386"/>
        </w:trPr>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46.</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Основные элементы бального танца.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8</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2</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6</w:t>
            </w:r>
          </w:p>
        </w:tc>
      </w:tr>
      <w:tr w:rsidR="00386686" w:rsidRPr="0072031B" w:rsidTr="00CD144D">
        <w:tc>
          <w:tcPr>
            <w:tcW w:w="9571" w:type="dxa"/>
            <w:gridSpan w:val="6"/>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Раздел 5. Работа над пьесой.</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47.</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Пьеса – основа спектакля.</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48.</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Работа над выбранной пьесой</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2</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49.</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Текст-основа постановки.</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50.</w:t>
            </w:r>
          </w:p>
        </w:tc>
        <w:tc>
          <w:tcPr>
            <w:tcW w:w="5245" w:type="dxa"/>
          </w:tcPr>
          <w:p w:rsidR="00386686" w:rsidRPr="0072031B" w:rsidRDefault="00386686" w:rsidP="0072031B">
            <w:pPr>
              <w:spacing w:line="360" w:lineRule="auto"/>
              <w:contextualSpacing/>
              <w:rPr>
                <w:rFonts w:ascii="Times New Roman" w:hAnsi="Times New Roman" w:cs="Times New Roman"/>
                <w:sz w:val="24"/>
                <w:szCs w:val="24"/>
              </w:rPr>
            </w:pPr>
            <w:r w:rsidRPr="0072031B">
              <w:rPr>
                <w:rFonts w:ascii="Times New Roman" w:hAnsi="Times New Roman" w:cs="Times New Roman"/>
                <w:bCs/>
                <w:sz w:val="24"/>
                <w:szCs w:val="24"/>
              </w:rPr>
              <w:t>Создание речевых характеристик персонажей через анализ текста.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51.</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Выразительное чтение по ролям</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52.</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Этюдно-постановочная работа по ролям</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53.</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Театральный грим. Костюм.</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54.</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Создание эскизов грима для героев выбранной пьесы.</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55.</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Театральный костюм.</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56.</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Создание эскизов костюмов для выбранной пьесы.</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57.</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Репетиционный период.</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58.</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Соединение сцен, эпизодов.</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59.</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Репетиция спектакля.</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5</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60.</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Генеральная репетиция спектакля.</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19</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5</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14</w:t>
            </w:r>
          </w:p>
        </w:tc>
      </w:tr>
      <w:tr w:rsidR="00386686" w:rsidRPr="0072031B" w:rsidTr="00CD144D">
        <w:tc>
          <w:tcPr>
            <w:tcW w:w="9571" w:type="dxa"/>
            <w:gridSpan w:val="6"/>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Раздел 6. Мероприятия и практикумы</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61.</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Конкурс «Лучшая постановка года».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62.</w:t>
            </w: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Конкурс «Лучший актер и актриса».</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r w:rsidRPr="0072031B">
              <w:rPr>
                <w:rFonts w:ascii="Times New Roman" w:hAnsi="Times New Roman" w:cs="Times New Roman"/>
                <w:sz w:val="24"/>
                <w:szCs w:val="24"/>
              </w:rPr>
              <w:t>1</w:t>
            </w:r>
          </w:p>
        </w:tc>
      </w:tr>
      <w:tr w:rsidR="00386686" w:rsidRPr="0072031B" w:rsidTr="00CD144D">
        <w:tc>
          <w:tcPr>
            <w:tcW w:w="675" w:type="dxa"/>
            <w:vAlign w:val="center"/>
          </w:tcPr>
          <w:p w:rsidR="00386686" w:rsidRPr="0072031B" w:rsidRDefault="00386686" w:rsidP="0072031B">
            <w:pPr>
              <w:spacing w:line="360" w:lineRule="auto"/>
              <w:contextualSpacing/>
              <w:jc w:val="center"/>
              <w:rPr>
                <w:rFonts w:ascii="Times New Roman" w:hAnsi="Times New Roman" w:cs="Times New Roman"/>
                <w:sz w:val="24"/>
                <w:szCs w:val="24"/>
              </w:rPr>
            </w:pPr>
          </w:p>
        </w:tc>
        <w:tc>
          <w:tcPr>
            <w:tcW w:w="5245" w:type="dxa"/>
          </w:tcPr>
          <w:p w:rsidR="00386686" w:rsidRPr="0072031B" w:rsidRDefault="00386686" w:rsidP="0072031B">
            <w:pPr>
              <w:spacing w:line="360" w:lineRule="auto"/>
              <w:contextualSpacing/>
              <w:jc w:val="both"/>
              <w:rPr>
                <w:rFonts w:ascii="Times New Roman" w:hAnsi="Times New Roman" w:cs="Times New Roman"/>
                <w:sz w:val="24"/>
                <w:szCs w:val="24"/>
              </w:rPr>
            </w:pPr>
            <w:r w:rsidRPr="0072031B">
              <w:rPr>
                <w:rFonts w:ascii="Times New Roman" w:hAnsi="Times New Roman" w:cs="Times New Roman"/>
                <w:b/>
                <w:i/>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i/>
                <w:sz w:val="24"/>
                <w:szCs w:val="24"/>
              </w:rPr>
            </w:pPr>
            <w:r w:rsidRPr="0072031B">
              <w:rPr>
                <w:rFonts w:ascii="Times New Roman" w:hAnsi="Times New Roman" w:cs="Times New Roman"/>
                <w:b/>
                <w:i/>
                <w:sz w:val="24"/>
                <w:szCs w:val="24"/>
              </w:rPr>
              <w:t>2</w:t>
            </w:r>
          </w:p>
        </w:tc>
      </w:tr>
      <w:tr w:rsidR="00386686" w:rsidRPr="0072031B" w:rsidTr="00CD144D">
        <w:tc>
          <w:tcPr>
            <w:tcW w:w="5920" w:type="dxa"/>
            <w:gridSpan w:val="2"/>
            <w:vAlign w:val="center"/>
          </w:tcPr>
          <w:p w:rsidR="00386686" w:rsidRPr="0072031B" w:rsidRDefault="00386686" w:rsidP="0072031B">
            <w:pPr>
              <w:spacing w:line="360" w:lineRule="auto"/>
              <w:contextualSpacing/>
              <w:jc w:val="both"/>
              <w:rPr>
                <w:rFonts w:ascii="Times New Roman" w:hAnsi="Times New Roman" w:cs="Times New Roman"/>
                <w:b/>
                <w:sz w:val="24"/>
                <w:szCs w:val="24"/>
              </w:rPr>
            </w:pPr>
            <w:r w:rsidRPr="0072031B">
              <w:rPr>
                <w:rFonts w:ascii="Times New Roman" w:hAnsi="Times New Roman" w:cs="Times New Roman"/>
                <w:b/>
                <w:sz w:val="24"/>
                <w:szCs w:val="24"/>
              </w:rPr>
              <w:t>ИТОГО:</w:t>
            </w:r>
          </w:p>
        </w:tc>
        <w:tc>
          <w:tcPr>
            <w:tcW w:w="992" w:type="dxa"/>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72</w:t>
            </w:r>
          </w:p>
        </w:tc>
        <w:tc>
          <w:tcPr>
            <w:tcW w:w="1134" w:type="dxa"/>
            <w:gridSpan w:val="2"/>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20</w:t>
            </w:r>
          </w:p>
        </w:tc>
        <w:tc>
          <w:tcPr>
            <w:tcW w:w="1525" w:type="dxa"/>
            <w:vAlign w:val="center"/>
          </w:tcPr>
          <w:p w:rsidR="00386686" w:rsidRPr="0072031B" w:rsidRDefault="00386686" w:rsidP="0072031B">
            <w:pPr>
              <w:spacing w:line="360" w:lineRule="auto"/>
              <w:contextualSpacing/>
              <w:jc w:val="center"/>
              <w:rPr>
                <w:rFonts w:ascii="Times New Roman" w:hAnsi="Times New Roman" w:cs="Times New Roman"/>
                <w:b/>
                <w:sz w:val="24"/>
                <w:szCs w:val="24"/>
              </w:rPr>
            </w:pPr>
            <w:r w:rsidRPr="0072031B">
              <w:rPr>
                <w:rFonts w:ascii="Times New Roman" w:hAnsi="Times New Roman" w:cs="Times New Roman"/>
                <w:b/>
                <w:sz w:val="24"/>
                <w:szCs w:val="24"/>
              </w:rPr>
              <w:t>52</w:t>
            </w:r>
          </w:p>
        </w:tc>
      </w:tr>
    </w:tbl>
    <w:p w:rsidR="009A22A2" w:rsidRPr="0072031B" w:rsidRDefault="009A22A2" w:rsidP="0072031B">
      <w:pPr>
        <w:suppressAutoHyphens/>
        <w:spacing w:after="0" w:line="360" w:lineRule="auto"/>
        <w:ind w:firstLine="709"/>
        <w:textAlignment w:val="baseline"/>
        <w:rPr>
          <w:rFonts w:ascii="Times New Roman" w:eastAsia="Times New Roman" w:hAnsi="Times New Roman" w:cs="Times New Roman"/>
          <w:i/>
          <w:color w:val="FF0000"/>
          <w:kern w:val="1"/>
          <w:sz w:val="24"/>
          <w:szCs w:val="24"/>
          <w:u w:val="single"/>
          <w:lang w:eastAsia="zh-CN"/>
        </w:rPr>
      </w:pPr>
    </w:p>
    <w:p w:rsidR="00386686" w:rsidRPr="0072031B" w:rsidRDefault="00386686" w:rsidP="0072031B">
      <w:pPr>
        <w:suppressAutoHyphens/>
        <w:spacing w:after="0" w:line="360" w:lineRule="auto"/>
        <w:ind w:firstLine="709"/>
        <w:textAlignment w:val="baseline"/>
        <w:rPr>
          <w:rFonts w:ascii="Times New Roman" w:eastAsia="Times New Roman" w:hAnsi="Times New Roman" w:cs="Times New Roman"/>
          <w:i/>
          <w:color w:val="FF0000"/>
          <w:kern w:val="1"/>
          <w:sz w:val="24"/>
          <w:szCs w:val="24"/>
          <w:u w:val="single"/>
          <w:lang w:eastAsia="zh-CN"/>
        </w:rPr>
      </w:pPr>
    </w:p>
    <w:p w:rsidR="005B4FCC" w:rsidRPr="0072031B" w:rsidRDefault="005B4FCC" w:rsidP="0072031B">
      <w:pPr>
        <w:pStyle w:val="a5"/>
        <w:spacing w:before="280" w:line="360" w:lineRule="auto"/>
        <w:ind w:left="720"/>
        <w:jc w:val="center"/>
        <w:rPr>
          <w:b/>
          <w:bCs/>
        </w:rPr>
      </w:pPr>
      <w:r w:rsidRPr="0072031B">
        <w:rPr>
          <w:b/>
          <w:bCs/>
        </w:rPr>
        <w:t>Календарный учебный график</w:t>
      </w:r>
    </w:p>
    <w:tbl>
      <w:tblPr>
        <w:tblW w:w="9861" w:type="dxa"/>
        <w:tblInd w:w="-30"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227"/>
        <w:gridCol w:w="1110"/>
        <w:gridCol w:w="1345"/>
        <w:gridCol w:w="1417"/>
        <w:gridCol w:w="1238"/>
        <w:gridCol w:w="1659"/>
        <w:gridCol w:w="1865"/>
      </w:tblGrid>
      <w:tr w:rsidR="005B4FCC" w:rsidRPr="0072031B" w:rsidTr="005B4FCC">
        <w:tc>
          <w:tcPr>
            <w:tcW w:w="1227" w:type="dxa"/>
            <w:tcBorders>
              <w:top w:val="single" w:sz="4" w:space="0" w:color="000000"/>
              <w:left w:val="single" w:sz="4" w:space="0" w:color="000000"/>
              <w:bottom w:val="single" w:sz="4" w:space="0" w:color="000000"/>
            </w:tcBorders>
            <w:shd w:val="clear" w:color="auto" w:fill="auto"/>
          </w:tcPr>
          <w:p w:rsidR="005B4FCC" w:rsidRPr="0072031B" w:rsidRDefault="005B4FCC" w:rsidP="0072031B">
            <w:pPr>
              <w:spacing w:line="360" w:lineRule="auto"/>
              <w:jc w:val="center"/>
              <w:rPr>
                <w:rFonts w:ascii="Times New Roman" w:hAnsi="Times New Roman" w:cs="Times New Roman"/>
                <w:sz w:val="24"/>
                <w:szCs w:val="24"/>
              </w:rPr>
            </w:pPr>
            <w:r w:rsidRPr="0072031B">
              <w:rPr>
                <w:rFonts w:ascii="Times New Roman" w:hAnsi="Times New Roman" w:cs="Times New Roman"/>
                <w:sz w:val="24"/>
                <w:szCs w:val="24"/>
              </w:rPr>
              <w:t xml:space="preserve">Год </w:t>
            </w:r>
            <w:r w:rsidRPr="0072031B">
              <w:rPr>
                <w:rFonts w:ascii="Times New Roman" w:hAnsi="Times New Roman" w:cs="Times New Roman"/>
                <w:sz w:val="24"/>
                <w:szCs w:val="24"/>
              </w:rPr>
              <w:lastRenderedPageBreak/>
              <w:t>обучения</w:t>
            </w:r>
          </w:p>
        </w:tc>
        <w:tc>
          <w:tcPr>
            <w:tcW w:w="1110" w:type="dxa"/>
            <w:tcBorders>
              <w:top w:val="single" w:sz="4" w:space="0" w:color="000000"/>
              <w:left w:val="single" w:sz="4" w:space="0" w:color="000000"/>
              <w:bottom w:val="single" w:sz="4" w:space="0" w:color="auto"/>
            </w:tcBorders>
            <w:shd w:val="clear" w:color="auto" w:fill="auto"/>
          </w:tcPr>
          <w:p w:rsidR="005B4FCC" w:rsidRPr="0072031B" w:rsidRDefault="005B4FCC" w:rsidP="0072031B">
            <w:pPr>
              <w:pStyle w:val="a5"/>
              <w:spacing w:before="0" w:beforeAutospacing="0" w:after="0" w:line="360" w:lineRule="auto"/>
              <w:jc w:val="center"/>
            </w:pPr>
            <w:r w:rsidRPr="0072031B">
              <w:lastRenderedPageBreak/>
              <w:t>Начало</w:t>
            </w:r>
          </w:p>
          <w:p w:rsidR="005B4FCC" w:rsidRPr="0072031B" w:rsidRDefault="005B4FCC" w:rsidP="0072031B">
            <w:pPr>
              <w:pStyle w:val="a5"/>
              <w:spacing w:before="0" w:beforeAutospacing="0" w:after="0" w:line="360" w:lineRule="auto"/>
              <w:jc w:val="center"/>
            </w:pPr>
            <w:r w:rsidRPr="0072031B">
              <w:lastRenderedPageBreak/>
              <w:t>занятий</w:t>
            </w:r>
          </w:p>
        </w:tc>
        <w:tc>
          <w:tcPr>
            <w:tcW w:w="1345" w:type="dxa"/>
            <w:tcBorders>
              <w:top w:val="single" w:sz="4" w:space="0" w:color="000000"/>
              <w:left w:val="single" w:sz="4" w:space="0" w:color="000000"/>
              <w:bottom w:val="single" w:sz="4" w:space="0" w:color="000000"/>
            </w:tcBorders>
            <w:shd w:val="clear" w:color="auto" w:fill="auto"/>
          </w:tcPr>
          <w:p w:rsidR="005B4FCC" w:rsidRPr="0072031B" w:rsidRDefault="005B4FCC" w:rsidP="0072031B">
            <w:pPr>
              <w:pStyle w:val="a5"/>
              <w:spacing w:after="0" w:line="360" w:lineRule="auto"/>
              <w:jc w:val="center"/>
            </w:pPr>
            <w:r w:rsidRPr="0072031B">
              <w:lastRenderedPageBreak/>
              <w:t xml:space="preserve">Окончание </w:t>
            </w:r>
            <w:r w:rsidRPr="0072031B">
              <w:lastRenderedPageBreak/>
              <w:t>занятий</w:t>
            </w:r>
          </w:p>
        </w:tc>
        <w:tc>
          <w:tcPr>
            <w:tcW w:w="1417" w:type="dxa"/>
            <w:tcBorders>
              <w:top w:val="single" w:sz="4" w:space="0" w:color="000000"/>
              <w:left w:val="single" w:sz="4" w:space="0" w:color="000000"/>
              <w:bottom w:val="single" w:sz="4" w:space="0" w:color="000000"/>
            </w:tcBorders>
            <w:shd w:val="clear" w:color="auto" w:fill="auto"/>
          </w:tcPr>
          <w:p w:rsidR="005B4FCC" w:rsidRPr="0072031B" w:rsidRDefault="005B4FCC" w:rsidP="0072031B">
            <w:pPr>
              <w:pStyle w:val="a5"/>
              <w:spacing w:after="0" w:line="360" w:lineRule="auto"/>
              <w:jc w:val="center"/>
            </w:pPr>
            <w:r w:rsidRPr="0072031B">
              <w:lastRenderedPageBreak/>
              <w:t xml:space="preserve">Количество </w:t>
            </w:r>
            <w:r w:rsidRPr="0072031B">
              <w:lastRenderedPageBreak/>
              <w:t>учебных недель</w:t>
            </w:r>
          </w:p>
        </w:tc>
        <w:tc>
          <w:tcPr>
            <w:tcW w:w="1238" w:type="dxa"/>
            <w:tcBorders>
              <w:top w:val="single" w:sz="4" w:space="0" w:color="000000"/>
              <w:left w:val="single" w:sz="4" w:space="0" w:color="000000"/>
              <w:bottom w:val="single" w:sz="4" w:space="0" w:color="000000"/>
            </w:tcBorders>
            <w:shd w:val="clear" w:color="auto" w:fill="auto"/>
          </w:tcPr>
          <w:p w:rsidR="005B4FCC" w:rsidRPr="0072031B" w:rsidRDefault="005B4FCC" w:rsidP="0072031B">
            <w:pPr>
              <w:pStyle w:val="a5"/>
              <w:spacing w:after="0" w:line="360" w:lineRule="auto"/>
              <w:jc w:val="center"/>
            </w:pPr>
            <w:r w:rsidRPr="0072031B">
              <w:lastRenderedPageBreak/>
              <w:t xml:space="preserve">Кол-во </w:t>
            </w:r>
            <w:r w:rsidRPr="0072031B">
              <w:lastRenderedPageBreak/>
              <w:t>учебных часов в неделю</w:t>
            </w:r>
          </w:p>
        </w:tc>
        <w:tc>
          <w:tcPr>
            <w:tcW w:w="1659" w:type="dxa"/>
            <w:tcBorders>
              <w:top w:val="single" w:sz="4" w:space="0" w:color="000000"/>
              <w:left w:val="single" w:sz="4" w:space="0" w:color="000000"/>
              <w:bottom w:val="single" w:sz="4" w:space="0" w:color="000000"/>
            </w:tcBorders>
            <w:shd w:val="clear" w:color="auto" w:fill="auto"/>
          </w:tcPr>
          <w:p w:rsidR="005B4FCC" w:rsidRPr="0072031B" w:rsidRDefault="005B4FCC" w:rsidP="0072031B">
            <w:pPr>
              <w:pStyle w:val="a5"/>
              <w:spacing w:after="0" w:line="360" w:lineRule="auto"/>
              <w:jc w:val="center"/>
            </w:pPr>
            <w:r w:rsidRPr="0072031B">
              <w:lastRenderedPageBreak/>
              <w:t xml:space="preserve">Кол-во </w:t>
            </w:r>
            <w:r w:rsidRPr="0072031B">
              <w:lastRenderedPageBreak/>
              <w:t xml:space="preserve">учебных часов в год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B4FCC" w:rsidRPr="0072031B" w:rsidRDefault="005B4FCC" w:rsidP="0072031B">
            <w:pPr>
              <w:pStyle w:val="a5"/>
              <w:spacing w:after="0" w:line="360" w:lineRule="auto"/>
              <w:jc w:val="center"/>
            </w:pPr>
            <w:r w:rsidRPr="0072031B">
              <w:lastRenderedPageBreak/>
              <w:t xml:space="preserve">Промежуточная </w:t>
            </w:r>
            <w:r w:rsidRPr="0072031B">
              <w:lastRenderedPageBreak/>
              <w:t>аттестация обучающихся</w:t>
            </w:r>
          </w:p>
        </w:tc>
      </w:tr>
      <w:tr w:rsidR="005B4FCC" w:rsidRPr="0072031B" w:rsidTr="005B4FCC">
        <w:tc>
          <w:tcPr>
            <w:tcW w:w="1227" w:type="dxa"/>
            <w:tcBorders>
              <w:top w:val="single" w:sz="4" w:space="0" w:color="000000"/>
              <w:left w:val="single" w:sz="4" w:space="0" w:color="000000"/>
              <w:bottom w:val="single" w:sz="4" w:space="0" w:color="000000"/>
            </w:tcBorders>
            <w:shd w:val="clear" w:color="auto" w:fill="auto"/>
          </w:tcPr>
          <w:p w:rsidR="005B4FCC" w:rsidRPr="0072031B" w:rsidRDefault="005B4FCC" w:rsidP="0072031B">
            <w:pPr>
              <w:pStyle w:val="a5"/>
              <w:spacing w:after="0" w:line="360" w:lineRule="auto"/>
              <w:jc w:val="center"/>
            </w:pPr>
            <w:r w:rsidRPr="0072031B">
              <w:lastRenderedPageBreak/>
              <w:t>1 год</w:t>
            </w:r>
          </w:p>
        </w:tc>
        <w:tc>
          <w:tcPr>
            <w:tcW w:w="1110" w:type="dxa"/>
            <w:tcBorders>
              <w:top w:val="single" w:sz="4" w:space="0" w:color="auto"/>
              <w:left w:val="single" w:sz="4" w:space="0" w:color="000000"/>
              <w:bottom w:val="single" w:sz="4" w:space="0" w:color="000000"/>
            </w:tcBorders>
            <w:shd w:val="clear" w:color="auto" w:fill="auto"/>
          </w:tcPr>
          <w:p w:rsidR="005B4FCC" w:rsidRPr="0072031B" w:rsidRDefault="00386686" w:rsidP="0072031B">
            <w:pPr>
              <w:pStyle w:val="a5"/>
              <w:spacing w:after="0" w:line="360" w:lineRule="auto"/>
              <w:jc w:val="center"/>
            </w:pPr>
            <w:r w:rsidRPr="0072031B">
              <w:t>13:30</w:t>
            </w:r>
          </w:p>
        </w:tc>
        <w:tc>
          <w:tcPr>
            <w:tcW w:w="1345" w:type="dxa"/>
            <w:tcBorders>
              <w:top w:val="single" w:sz="4" w:space="0" w:color="000000"/>
              <w:left w:val="single" w:sz="4" w:space="0" w:color="000000"/>
              <w:bottom w:val="single" w:sz="4" w:space="0" w:color="000000"/>
            </w:tcBorders>
            <w:shd w:val="clear" w:color="auto" w:fill="auto"/>
          </w:tcPr>
          <w:p w:rsidR="005B4FCC" w:rsidRPr="0072031B" w:rsidRDefault="00386686" w:rsidP="0072031B">
            <w:pPr>
              <w:pStyle w:val="a5"/>
              <w:spacing w:after="0" w:line="360" w:lineRule="auto"/>
              <w:jc w:val="center"/>
            </w:pPr>
            <w:r w:rsidRPr="0072031B">
              <w:t>14:00</w:t>
            </w:r>
          </w:p>
        </w:tc>
        <w:tc>
          <w:tcPr>
            <w:tcW w:w="1417" w:type="dxa"/>
            <w:tcBorders>
              <w:top w:val="single" w:sz="4" w:space="0" w:color="000000"/>
              <w:left w:val="single" w:sz="4" w:space="0" w:color="000000"/>
              <w:bottom w:val="single" w:sz="4" w:space="0" w:color="000000"/>
            </w:tcBorders>
            <w:shd w:val="clear" w:color="auto" w:fill="auto"/>
          </w:tcPr>
          <w:p w:rsidR="005B4FCC" w:rsidRPr="0072031B" w:rsidRDefault="00386686" w:rsidP="0072031B">
            <w:pPr>
              <w:pStyle w:val="a5"/>
              <w:spacing w:after="0" w:line="360" w:lineRule="auto"/>
              <w:jc w:val="center"/>
            </w:pPr>
            <w:r w:rsidRPr="0072031B">
              <w:t>36</w:t>
            </w:r>
          </w:p>
        </w:tc>
        <w:tc>
          <w:tcPr>
            <w:tcW w:w="1238" w:type="dxa"/>
            <w:tcBorders>
              <w:top w:val="single" w:sz="4" w:space="0" w:color="000000"/>
              <w:left w:val="single" w:sz="4" w:space="0" w:color="000000"/>
              <w:bottom w:val="single" w:sz="4" w:space="0" w:color="000000"/>
            </w:tcBorders>
            <w:shd w:val="clear" w:color="auto" w:fill="auto"/>
          </w:tcPr>
          <w:p w:rsidR="005B4FCC" w:rsidRPr="0072031B" w:rsidRDefault="00386686" w:rsidP="0072031B">
            <w:pPr>
              <w:pStyle w:val="a5"/>
              <w:spacing w:after="0" w:line="360" w:lineRule="auto"/>
              <w:jc w:val="center"/>
            </w:pPr>
            <w:r w:rsidRPr="0072031B">
              <w:t>2</w:t>
            </w:r>
          </w:p>
        </w:tc>
        <w:tc>
          <w:tcPr>
            <w:tcW w:w="1659" w:type="dxa"/>
            <w:tcBorders>
              <w:top w:val="single" w:sz="4" w:space="0" w:color="000000"/>
              <w:left w:val="single" w:sz="4" w:space="0" w:color="000000"/>
              <w:bottom w:val="single" w:sz="4" w:space="0" w:color="000000"/>
            </w:tcBorders>
            <w:shd w:val="clear" w:color="auto" w:fill="auto"/>
          </w:tcPr>
          <w:p w:rsidR="005B4FCC" w:rsidRPr="0072031B" w:rsidRDefault="00386686" w:rsidP="0072031B">
            <w:pPr>
              <w:pStyle w:val="a5"/>
              <w:spacing w:after="0" w:line="360" w:lineRule="auto"/>
              <w:jc w:val="center"/>
            </w:pPr>
            <w:r w:rsidRPr="0072031B">
              <w:t>72</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B4FCC" w:rsidRPr="0072031B" w:rsidRDefault="00386686" w:rsidP="0072031B">
            <w:pPr>
              <w:pStyle w:val="a5"/>
              <w:spacing w:after="0" w:line="360" w:lineRule="auto"/>
              <w:jc w:val="center"/>
            </w:pPr>
            <w:r w:rsidRPr="0072031B">
              <w:t>1</w:t>
            </w:r>
          </w:p>
        </w:tc>
      </w:tr>
    </w:tbl>
    <w:p w:rsidR="005B4FCC" w:rsidRPr="0072031B" w:rsidRDefault="005B4FCC" w:rsidP="0072031B">
      <w:pPr>
        <w:widowControl w:val="0"/>
        <w:suppressAutoHyphens/>
        <w:spacing w:after="0" w:line="360" w:lineRule="auto"/>
        <w:ind w:right="657"/>
        <w:jc w:val="center"/>
        <w:textAlignment w:val="baseline"/>
        <w:rPr>
          <w:rFonts w:ascii="Times New Roman" w:eastAsia="Times New Roman" w:hAnsi="Times New Roman" w:cs="Times New Roman"/>
          <w:b/>
          <w:bCs/>
          <w:kern w:val="1"/>
          <w:sz w:val="24"/>
          <w:szCs w:val="24"/>
          <w:lang w:eastAsia="zh-CN"/>
        </w:rPr>
      </w:pPr>
    </w:p>
    <w:p w:rsidR="0072031B" w:rsidRDefault="0072031B" w:rsidP="0072031B">
      <w:pPr>
        <w:widowControl w:val="0"/>
        <w:suppressAutoHyphens/>
        <w:spacing w:after="0" w:line="360" w:lineRule="auto"/>
        <w:ind w:right="657"/>
        <w:jc w:val="center"/>
        <w:textAlignment w:val="baseline"/>
        <w:rPr>
          <w:rFonts w:ascii="Times New Roman" w:eastAsia="Times New Roman" w:hAnsi="Times New Roman" w:cs="Times New Roman"/>
          <w:b/>
          <w:bCs/>
          <w:kern w:val="1"/>
          <w:sz w:val="24"/>
          <w:szCs w:val="24"/>
          <w:lang w:eastAsia="zh-CN"/>
        </w:rPr>
      </w:pPr>
    </w:p>
    <w:p w:rsidR="005B4FCC" w:rsidRPr="0072031B" w:rsidRDefault="005B4FCC" w:rsidP="0072031B">
      <w:pPr>
        <w:widowControl w:val="0"/>
        <w:suppressAutoHyphens/>
        <w:spacing w:after="0" w:line="360" w:lineRule="auto"/>
        <w:ind w:right="657"/>
        <w:jc w:val="center"/>
        <w:textAlignment w:val="baseline"/>
        <w:rPr>
          <w:rFonts w:ascii="Times New Roman" w:eastAsia="Times New Roman" w:hAnsi="Times New Roman" w:cs="Times New Roman"/>
          <w:b/>
          <w:bCs/>
          <w:kern w:val="1"/>
          <w:sz w:val="24"/>
          <w:szCs w:val="24"/>
          <w:lang w:eastAsia="zh-CN"/>
        </w:rPr>
      </w:pPr>
      <w:r w:rsidRPr="0072031B">
        <w:rPr>
          <w:rFonts w:ascii="Times New Roman" w:eastAsia="Times New Roman" w:hAnsi="Times New Roman" w:cs="Times New Roman"/>
          <w:b/>
          <w:bCs/>
          <w:kern w:val="1"/>
          <w:sz w:val="24"/>
          <w:szCs w:val="24"/>
          <w:lang w:eastAsia="zh-CN"/>
        </w:rPr>
        <w:t>Условия реализации программы.</w:t>
      </w:r>
    </w:p>
    <w:p w:rsidR="005B4FCC" w:rsidRPr="0072031B" w:rsidRDefault="005B4FCC" w:rsidP="0072031B">
      <w:pPr>
        <w:widowControl w:val="0"/>
        <w:suppressAutoHyphens/>
        <w:spacing w:after="0" w:line="360" w:lineRule="auto"/>
        <w:ind w:right="657"/>
        <w:jc w:val="center"/>
        <w:textAlignment w:val="baseline"/>
        <w:rPr>
          <w:rFonts w:ascii="Times New Roman" w:eastAsia="Times New Roman" w:hAnsi="Times New Roman" w:cs="Times New Roman"/>
          <w:b/>
          <w:bCs/>
          <w:color w:val="FF0000"/>
          <w:kern w:val="1"/>
          <w:sz w:val="24"/>
          <w:szCs w:val="24"/>
          <w:lang w:eastAsia="zh-CN"/>
        </w:rPr>
      </w:pPr>
    </w:p>
    <w:p w:rsidR="00CD144D" w:rsidRPr="0072031B" w:rsidRDefault="005B4FCC" w:rsidP="0072031B">
      <w:pPr>
        <w:spacing w:after="0" w:line="360" w:lineRule="auto"/>
        <w:jc w:val="center"/>
        <w:rPr>
          <w:rFonts w:ascii="Times New Roman" w:eastAsia="Times New Roman" w:hAnsi="Times New Roman" w:cs="Times New Roman"/>
          <w:b/>
          <w:bCs/>
          <w:kern w:val="1"/>
          <w:sz w:val="24"/>
          <w:szCs w:val="24"/>
          <w:u w:val="single"/>
          <w:lang w:eastAsia="zh-CN"/>
        </w:rPr>
      </w:pPr>
      <w:r w:rsidRPr="0072031B">
        <w:rPr>
          <w:rFonts w:ascii="Times New Roman" w:eastAsia="Times New Roman" w:hAnsi="Times New Roman" w:cs="Times New Roman"/>
          <w:b/>
          <w:bCs/>
          <w:kern w:val="1"/>
          <w:sz w:val="24"/>
          <w:szCs w:val="24"/>
          <w:u w:val="single"/>
          <w:lang w:eastAsia="zh-CN"/>
        </w:rPr>
        <w:t>Мате</w:t>
      </w:r>
      <w:r w:rsidR="0072031B">
        <w:rPr>
          <w:rFonts w:ascii="Times New Roman" w:eastAsia="Times New Roman" w:hAnsi="Times New Roman" w:cs="Times New Roman"/>
          <w:b/>
          <w:bCs/>
          <w:kern w:val="1"/>
          <w:sz w:val="24"/>
          <w:szCs w:val="24"/>
          <w:u w:val="single"/>
          <w:lang w:eastAsia="zh-CN"/>
        </w:rPr>
        <w:t>риально-техническое обеспечение</w:t>
      </w:r>
    </w:p>
    <w:p w:rsidR="00CD144D" w:rsidRPr="0072031B" w:rsidRDefault="00CD144D" w:rsidP="0072031B">
      <w:pPr>
        <w:spacing w:after="0" w:line="360" w:lineRule="auto"/>
        <w:rPr>
          <w:rFonts w:ascii="Times New Roman" w:eastAsia="Times New Roman" w:hAnsi="Times New Roman" w:cs="Times New Roman"/>
          <w:sz w:val="24"/>
          <w:szCs w:val="24"/>
          <w:shd w:val="clear" w:color="auto" w:fill="FFFFFF"/>
          <w:lang w:eastAsia="ru-RU"/>
        </w:rPr>
      </w:pPr>
      <w:r w:rsidRPr="0072031B">
        <w:rPr>
          <w:rFonts w:ascii="Times New Roman" w:eastAsia="Times New Roman" w:hAnsi="Times New Roman" w:cs="Times New Roman"/>
          <w:sz w:val="24"/>
          <w:szCs w:val="24"/>
          <w:shd w:val="clear" w:color="auto" w:fill="FFFFFF"/>
          <w:lang w:eastAsia="ru-RU"/>
        </w:rPr>
        <w:t>Занятия «Театральное искусство» проводятся в учебном классе, обеспеченным компьютером, интерактивной доской, проектором и колонками.</w:t>
      </w:r>
    </w:p>
    <w:p w:rsidR="00CD144D" w:rsidRPr="0072031B" w:rsidRDefault="00CD144D" w:rsidP="0072031B">
      <w:pPr>
        <w:spacing w:after="0" w:line="360" w:lineRule="auto"/>
        <w:rPr>
          <w:rFonts w:ascii="Times New Roman" w:eastAsia="Times New Roman" w:hAnsi="Times New Roman" w:cs="Times New Roman"/>
          <w:color w:val="FF0000"/>
          <w:sz w:val="24"/>
          <w:szCs w:val="24"/>
          <w:lang w:eastAsia="ru-RU"/>
        </w:rPr>
      </w:pPr>
    </w:p>
    <w:p w:rsidR="005B4FCC" w:rsidRPr="0072031B" w:rsidRDefault="005B4FCC" w:rsidP="0072031B">
      <w:pPr>
        <w:suppressAutoHyphens/>
        <w:spacing w:after="0" w:line="360" w:lineRule="auto"/>
        <w:jc w:val="center"/>
        <w:rPr>
          <w:rFonts w:ascii="Times New Roman" w:eastAsia="Times New Roman" w:hAnsi="Times New Roman" w:cs="Times New Roman"/>
          <w:b/>
          <w:bCs/>
          <w:kern w:val="1"/>
          <w:sz w:val="24"/>
          <w:szCs w:val="24"/>
          <w:u w:val="single"/>
          <w:lang w:eastAsia="zh-CN"/>
        </w:rPr>
      </w:pPr>
      <w:r w:rsidRPr="0072031B">
        <w:rPr>
          <w:rFonts w:ascii="Times New Roman" w:eastAsia="Times New Roman" w:hAnsi="Times New Roman" w:cs="Times New Roman"/>
          <w:b/>
          <w:bCs/>
          <w:kern w:val="1"/>
          <w:sz w:val="24"/>
          <w:szCs w:val="24"/>
          <w:u w:val="single"/>
          <w:lang w:eastAsia="zh-CN"/>
        </w:rPr>
        <w:t>Информационное обеспечение</w:t>
      </w:r>
    </w:p>
    <w:p w:rsidR="00CD144D" w:rsidRPr="0072031B" w:rsidRDefault="00CD144D" w:rsidP="0072031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2031B">
        <w:rPr>
          <w:rFonts w:ascii="Times New Roman" w:eastAsia="Times New Roman" w:hAnsi="Times New Roman" w:cs="Times New Roman"/>
          <w:color w:val="000000"/>
          <w:sz w:val="24"/>
          <w:szCs w:val="24"/>
          <w:lang w:eastAsia="ru-RU"/>
        </w:rPr>
        <w:t>●                    специализированная литература;</w:t>
      </w:r>
    </w:p>
    <w:p w:rsidR="00CD144D" w:rsidRPr="0072031B" w:rsidRDefault="00CD144D" w:rsidP="0072031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2031B">
        <w:rPr>
          <w:rFonts w:ascii="Times New Roman" w:eastAsia="Times New Roman" w:hAnsi="Times New Roman" w:cs="Times New Roman"/>
          <w:color w:val="000000"/>
          <w:sz w:val="24"/>
          <w:szCs w:val="24"/>
          <w:lang w:eastAsia="ru-RU"/>
        </w:rPr>
        <w:t>●                    видеозаписи выступлений театральных коллективов с конкурсов и фестивалей;</w:t>
      </w:r>
    </w:p>
    <w:p w:rsidR="00CD144D" w:rsidRPr="0072031B" w:rsidRDefault="00CD144D" w:rsidP="0072031B">
      <w:pPr>
        <w:suppressAutoHyphens/>
        <w:spacing w:after="0" w:line="360" w:lineRule="auto"/>
        <w:jc w:val="center"/>
        <w:rPr>
          <w:rFonts w:ascii="Times New Roman" w:eastAsia="Times New Roman" w:hAnsi="Times New Roman" w:cs="Times New Roman"/>
          <w:b/>
          <w:bCs/>
          <w:color w:val="FF0000"/>
          <w:kern w:val="1"/>
          <w:sz w:val="24"/>
          <w:szCs w:val="24"/>
          <w:lang w:eastAsia="zh-CN"/>
        </w:rPr>
      </w:pPr>
    </w:p>
    <w:p w:rsidR="005B4FCC" w:rsidRDefault="005B4FCC" w:rsidP="0072031B">
      <w:pPr>
        <w:spacing w:after="0" w:line="360" w:lineRule="auto"/>
        <w:rPr>
          <w:rFonts w:ascii="Times New Roman" w:eastAsia="Times New Roman" w:hAnsi="Times New Roman" w:cs="Times New Roman"/>
          <w:color w:val="FF0000"/>
          <w:sz w:val="24"/>
          <w:szCs w:val="24"/>
          <w:lang w:eastAsia="ru-RU"/>
        </w:rPr>
      </w:pPr>
    </w:p>
    <w:p w:rsidR="005B4FCC" w:rsidRPr="0072031B" w:rsidRDefault="00E77611" w:rsidP="00E77611">
      <w:pPr>
        <w:shd w:val="clear" w:color="auto" w:fill="FFFFFF"/>
        <w:spacing w:after="0" w:line="360" w:lineRule="auto"/>
        <w:rPr>
          <w:rFonts w:ascii="Times New Roman" w:eastAsia="Times New Roman" w:hAnsi="Times New Roman" w:cs="Times New Roman"/>
          <w:b/>
          <w:color w:val="FF0000"/>
          <w:sz w:val="24"/>
          <w:szCs w:val="24"/>
          <w:u w:val="single"/>
          <w:lang w:eastAsia="ru-RU"/>
        </w:rPr>
      </w:pPr>
      <w:r>
        <w:rPr>
          <w:rFonts w:ascii="Times New Roman" w:eastAsia="Times New Roman" w:hAnsi="Times New Roman" w:cs="Times New Roman"/>
          <w:color w:val="FF0000"/>
          <w:sz w:val="24"/>
          <w:szCs w:val="24"/>
          <w:lang w:eastAsia="ru-RU"/>
        </w:rPr>
        <w:t xml:space="preserve">                                        </w:t>
      </w:r>
      <w:r w:rsidR="005B4FCC" w:rsidRPr="0072031B">
        <w:rPr>
          <w:rFonts w:ascii="Times New Roman" w:eastAsia="Times New Roman" w:hAnsi="Times New Roman" w:cs="Times New Roman"/>
          <w:b/>
          <w:color w:val="000000" w:themeColor="text1"/>
          <w:sz w:val="24"/>
          <w:szCs w:val="24"/>
          <w:u w:val="single"/>
          <w:lang w:eastAsia="ru-RU"/>
        </w:rPr>
        <w:t xml:space="preserve">Формы аттестации </w:t>
      </w:r>
      <w:r w:rsidR="005B4FCC" w:rsidRPr="0072031B">
        <w:rPr>
          <w:rFonts w:ascii="Times New Roman" w:eastAsia="Times New Roman" w:hAnsi="Times New Roman" w:cs="Times New Roman"/>
          <w:b/>
          <w:sz w:val="24"/>
          <w:szCs w:val="24"/>
          <w:u w:val="single"/>
          <w:lang w:eastAsia="ru-RU"/>
        </w:rPr>
        <w:t>и оценочные материалы</w:t>
      </w:r>
    </w:p>
    <w:p w:rsidR="005B4FCC" w:rsidRPr="0072031B" w:rsidRDefault="005B4FCC" w:rsidP="0072031B">
      <w:pPr>
        <w:shd w:val="clear" w:color="auto" w:fill="FFFFFF"/>
        <w:spacing w:after="0" w:line="360" w:lineRule="auto"/>
        <w:jc w:val="center"/>
        <w:rPr>
          <w:rFonts w:ascii="Times New Roman" w:eastAsia="Times New Roman" w:hAnsi="Times New Roman" w:cs="Times New Roman"/>
          <w:b/>
          <w:color w:val="FF0000"/>
          <w:sz w:val="24"/>
          <w:szCs w:val="24"/>
          <w:lang w:eastAsia="ru-RU"/>
        </w:rPr>
      </w:pPr>
    </w:p>
    <w:p w:rsidR="00AE6B5C" w:rsidRPr="0072031B" w:rsidRDefault="00AE6B5C" w:rsidP="0072031B">
      <w:pPr>
        <w:pStyle w:val="a5"/>
        <w:spacing w:before="0" w:beforeAutospacing="0" w:after="0" w:afterAutospacing="0" w:line="360" w:lineRule="auto"/>
        <w:ind w:firstLine="708"/>
        <w:rPr>
          <w:color w:val="000000"/>
        </w:rPr>
      </w:pPr>
      <w:r w:rsidRPr="0072031B">
        <w:rPr>
          <w:color w:val="000000"/>
        </w:rPr>
        <w:t>Главный показатель – личностный рост каждого ребенка, его творческих способностей,  превращение группы в единый коллектив, способный к сотрудничеству и совместному творчеству.</w:t>
      </w:r>
    </w:p>
    <w:p w:rsidR="00AE6B5C" w:rsidRPr="0072031B" w:rsidRDefault="00AE6B5C" w:rsidP="0072031B">
      <w:pPr>
        <w:pStyle w:val="a5"/>
        <w:spacing w:before="0" w:beforeAutospacing="0" w:after="0" w:afterAutospacing="0" w:line="360" w:lineRule="auto"/>
        <w:ind w:firstLine="708"/>
        <w:rPr>
          <w:color w:val="000000"/>
        </w:rPr>
      </w:pPr>
      <w:r w:rsidRPr="0072031B">
        <w:rPr>
          <w:color w:val="000000"/>
        </w:rPr>
        <w:t>Проверка эффективности данного курса осуществляется через итоговые творческие часы, открытые занятия, премьерные показы спектаклей, где учащиеся демонстрируют свое театральное мастерство. </w:t>
      </w:r>
    </w:p>
    <w:p w:rsidR="005B4FCC" w:rsidRPr="0072031B" w:rsidRDefault="005B4FCC" w:rsidP="0072031B">
      <w:pPr>
        <w:spacing w:after="0" w:line="360" w:lineRule="auto"/>
        <w:rPr>
          <w:rFonts w:ascii="Times New Roman" w:eastAsia="Times New Roman" w:hAnsi="Times New Roman" w:cs="Times New Roman"/>
          <w:color w:val="FF0000"/>
          <w:sz w:val="24"/>
          <w:szCs w:val="24"/>
          <w:lang w:eastAsia="ru-RU"/>
        </w:rPr>
      </w:pPr>
    </w:p>
    <w:p w:rsidR="005B4FCC" w:rsidRPr="0072031B" w:rsidRDefault="005B4FCC" w:rsidP="0072031B">
      <w:pPr>
        <w:spacing w:before="280" w:after="0" w:line="360" w:lineRule="auto"/>
        <w:contextualSpacing/>
        <w:jc w:val="center"/>
        <w:rPr>
          <w:rFonts w:ascii="Times New Roman" w:eastAsia="Times New Roman" w:hAnsi="Times New Roman" w:cs="Times New Roman"/>
          <w:b/>
          <w:sz w:val="24"/>
          <w:szCs w:val="24"/>
          <w:lang w:eastAsia="ru-RU"/>
        </w:rPr>
      </w:pPr>
      <w:r w:rsidRPr="0072031B">
        <w:rPr>
          <w:rFonts w:ascii="Times New Roman" w:eastAsia="Times New Roman" w:hAnsi="Times New Roman" w:cs="Times New Roman"/>
          <w:b/>
          <w:sz w:val="24"/>
          <w:szCs w:val="24"/>
          <w:lang w:eastAsia="ru-RU"/>
        </w:rPr>
        <w:t>Методические материалы</w:t>
      </w:r>
    </w:p>
    <w:p w:rsidR="005B4FCC" w:rsidRPr="0072031B" w:rsidRDefault="0072031B" w:rsidP="0072031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2031B">
        <w:rPr>
          <w:rFonts w:ascii="Times New Roman" w:eastAsia="Times New Roman" w:hAnsi="Times New Roman" w:cs="Times New Roman"/>
          <w:sz w:val="24"/>
          <w:szCs w:val="24"/>
          <w:lang w:eastAsia="ru-RU"/>
        </w:rPr>
        <w:t xml:space="preserve">При реализации программы  </w:t>
      </w:r>
      <w:r w:rsidR="005B4FCC" w:rsidRPr="0072031B">
        <w:rPr>
          <w:rFonts w:ascii="Times New Roman" w:eastAsia="Times New Roman" w:hAnsi="Times New Roman" w:cs="Times New Roman"/>
          <w:sz w:val="24"/>
          <w:szCs w:val="24"/>
          <w:lang w:eastAsia="ru-RU"/>
        </w:rPr>
        <w:t xml:space="preserve">«Театральное искусство» </w:t>
      </w:r>
      <w:r w:rsidRPr="0072031B">
        <w:rPr>
          <w:rFonts w:ascii="Times New Roman" w:eastAsia="Times New Roman" w:hAnsi="Times New Roman" w:cs="Times New Roman"/>
          <w:sz w:val="24"/>
          <w:szCs w:val="24"/>
          <w:lang w:eastAsia="ru-RU"/>
        </w:rPr>
        <w:t>используются   как  традиционные методы обучения, так и инновационные технологии: репродуктивный метод, объяснительно -  иллюстративный метод, поисковый и тд.</w:t>
      </w:r>
    </w:p>
    <w:p w:rsidR="0072031B" w:rsidRPr="0072031B" w:rsidRDefault="00256F06" w:rsidP="0072031B">
      <w:pPr>
        <w:pStyle w:val="a5"/>
        <w:spacing w:after="0" w:line="360" w:lineRule="auto"/>
        <w:rPr>
          <w:color w:val="000000"/>
        </w:rPr>
      </w:pPr>
      <w:r w:rsidRPr="0072031B">
        <w:rPr>
          <w:color w:val="000000"/>
        </w:rPr>
        <w:t> </w:t>
      </w:r>
      <w:r w:rsidR="002E6F9E" w:rsidRPr="0072031B">
        <w:rPr>
          <w:color w:val="000000"/>
        </w:rPr>
        <w:tab/>
      </w:r>
      <w:r w:rsidR="0072031B" w:rsidRPr="0072031B">
        <w:rPr>
          <w:color w:val="000000"/>
        </w:rPr>
        <w:t>Для успешной реализации программы разработаны и применяются следующие дидактические материалы:</w:t>
      </w:r>
    </w:p>
    <w:p w:rsidR="0072031B" w:rsidRPr="0072031B" w:rsidRDefault="0072031B" w:rsidP="0072031B">
      <w:pPr>
        <w:pStyle w:val="a5"/>
        <w:spacing w:after="0" w:line="360" w:lineRule="auto"/>
        <w:rPr>
          <w:color w:val="000000"/>
          <w:u w:val="single"/>
        </w:rPr>
      </w:pPr>
      <w:r w:rsidRPr="0072031B">
        <w:rPr>
          <w:color w:val="000000"/>
          <w:u w:val="single"/>
        </w:rPr>
        <w:lastRenderedPageBreak/>
        <w:t>иллюстративный и демонстрационный материал:</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 xml:space="preserve">иллюстративный материал к теме «Путешествие по линии времени»; </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 xml:space="preserve">иллюстрации, репродукции к темам по истории театра; </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 xml:space="preserve"> иллюстрации по темам  «Сценический костюм», «Театральный грим», «Сценография».</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таблицы, схемы «Изготовление декораций»;</w:t>
      </w:r>
    </w:p>
    <w:p w:rsidR="0072031B" w:rsidRPr="0072031B" w:rsidRDefault="0072031B" w:rsidP="0072031B">
      <w:pPr>
        <w:pStyle w:val="a5"/>
        <w:spacing w:after="0" w:line="360" w:lineRule="auto"/>
        <w:rPr>
          <w:color w:val="000000"/>
          <w:u w:val="single"/>
        </w:rPr>
      </w:pPr>
      <w:r w:rsidRPr="0072031B">
        <w:rPr>
          <w:color w:val="000000"/>
          <w:u w:val="single"/>
        </w:rPr>
        <w:t>раздаточный материал:</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карточки с упражнениями по теме  «Практическая работа над голосом»;</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карточки с заданиями к разделу «История театра»;</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 xml:space="preserve">вспомогательные таблицы; </w:t>
      </w:r>
    </w:p>
    <w:p w:rsidR="0072031B" w:rsidRPr="0072031B" w:rsidRDefault="0072031B" w:rsidP="0072031B">
      <w:pPr>
        <w:pStyle w:val="a5"/>
        <w:spacing w:after="0" w:line="360" w:lineRule="auto"/>
        <w:rPr>
          <w:color w:val="000000"/>
          <w:u w:val="single"/>
        </w:rPr>
      </w:pPr>
      <w:r w:rsidRPr="0072031B">
        <w:rPr>
          <w:color w:val="000000"/>
          <w:u w:val="single"/>
        </w:rPr>
        <w:t xml:space="preserve">материалы для проверки освоения программы: </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творческие задания;</w:t>
      </w:r>
    </w:p>
    <w:p w:rsidR="0072031B" w:rsidRPr="0072031B" w:rsidRDefault="0072031B" w:rsidP="0072031B">
      <w:pPr>
        <w:pStyle w:val="a5"/>
        <w:spacing w:after="0" w:line="360" w:lineRule="auto"/>
        <w:rPr>
          <w:color w:val="000000"/>
        </w:rPr>
      </w:pPr>
      <w:r w:rsidRPr="0072031B">
        <w:rPr>
          <w:color w:val="000000"/>
        </w:rPr>
        <w:t>•</w:t>
      </w:r>
      <w:r w:rsidRPr="0072031B">
        <w:rPr>
          <w:color w:val="000000"/>
        </w:rPr>
        <w:tab/>
        <w:t>кроссворды, викторины и др.</w:t>
      </w:r>
      <w:r w:rsidRPr="0072031B">
        <w:rPr>
          <w:color w:val="000000"/>
        </w:rPr>
        <w:tab/>
      </w:r>
    </w:p>
    <w:p w:rsidR="0072031B" w:rsidRPr="0072031B" w:rsidRDefault="0072031B" w:rsidP="0072031B">
      <w:pPr>
        <w:pStyle w:val="a5"/>
        <w:spacing w:after="0" w:line="360" w:lineRule="auto"/>
        <w:rPr>
          <w:color w:val="000000"/>
          <w:u w:val="single"/>
        </w:rPr>
      </w:pPr>
      <w:r w:rsidRPr="0072031B">
        <w:rPr>
          <w:color w:val="000000"/>
          <w:u w:val="single"/>
        </w:rPr>
        <w:t>Рекомендуемый репертуар:</w:t>
      </w:r>
    </w:p>
    <w:p w:rsidR="0072031B" w:rsidRPr="0072031B" w:rsidRDefault="0072031B" w:rsidP="0072031B">
      <w:pPr>
        <w:pStyle w:val="a5"/>
        <w:spacing w:after="0" w:line="360" w:lineRule="auto"/>
        <w:rPr>
          <w:color w:val="000000"/>
        </w:rPr>
      </w:pPr>
      <w:r>
        <w:rPr>
          <w:color w:val="000000"/>
        </w:rPr>
        <w:t>1</w:t>
      </w:r>
      <w:r w:rsidRPr="0072031B">
        <w:rPr>
          <w:color w:val="000000"/>
        </w:rPr>
        <w:t>.</w:t>
      </w:r>
      <w:r w:rsidRPr="0072031B">
        <w:rPr>
          <w:color w:val="000000"/>
        </w:rPr>
        <w:tab/>
        <w:t>«О любви и в шутку и  всерьез» из сборника Гуркова А.Н. «Школьный театр. Классные шоу-программы»/ серия «Здравствуй школа».</w:t>
      </w:r>
    </w:p>
    <w:p w:rsidR="0072031B" w:rsidRPr="0072031B" w:rsidRDefault="0072031B" w:rsidP="0072031B">
      <w:pPr>
        <w:pStyle w:val="a5"/>
        <w:spacing w:after="0" w:line="360" w:lineRule="auto"/>
        <w:rPr>
          <w:color w:val="000000"/>
        </w:rPr>
      </w:pPr>
      <w:r>
        <w:rPr>
          <w:color w:val="000000"/>
        </w:rPr>
        <w:t>2</w:t>
      </w:r>
      <w:r w:rsidRPr="0072031B">
        <w:rPr>
          <w:color w:val="000000"/>
        </w:rPr>
        <w:t>.</w:t>
      </w:r>
      <w:r w:rsidRPr="0072031B">
        <w:rPr>
          <w:color w:val="000000"/>
        </w:rPr>
        <w:tab/>
        <w:t>«Вечная сказка» (по мотивам сказки Е.Шварца) из сборника Гуркова А.Н. «Школьный театр. Классные шоу-программы»/ серия «Здравствуй школа».</w:t>
      </w:r>
    </w:p>
    <w:p w:rsidR="0072031B" w:rsidRPr="0072031B" w:rsidRDefault="0072031B" w:rsidP="0072031B">
      <w:pPr>
        <w:pStyle w:val="a5"/>
        <w:spacing w:after="0" w:line="360" w:lineRule="auto"/>
        <w:rPr>
          <w:color w:val="000000"/>
        </w:rPr>
      </w:pPr>
      <w:r>
        <w:rPr>
          <w:color w:val="000000"/>
        </w:rPr>
        <w:t>3</w:t>
      </w:r>
      <w:r w:rsidRPr="0072031B">
        <w:rPr>
          <w:color w:val="000000"/>
        </w:rPr>
        <w:t>.</w:t>
      </w:r>
      <w:r w:rsidRPr="0072031B">
        <w:rPr>
          <w:color w:val="000000"/>
        </w:rPr>
        <w:tab/>
        <w:t>«Сапфиры принцесс» из сборника Давыдовой М., Агаповой И. Праздник в школе. Третье издание, Москва «Айрис Пресс», 2004 г.-333 с.</w:t>
      </w:r>
    </w:p>
    <w:p w:rsidR="0072031B" w:rsidRPr="0072031B" w:rsidRDefault="0072031B" w:rsidP="0072031B">
      <w:pPr>
        <w:pStyle w:val="a5"/>
        <w:spacing w:after="0" w:line="360" w:lineRule="auto"/>
        <w:rPr>
          <w:color w:val="000000"/>
        </w:rPr>
      </w:pPr>
      <w:r>
        <w:rPr>
          <w:color w:val="000000"/>
        </w:rPr>
        <w:t>4</w:t>
      </w:r>
      <w:r w:rsidRPr="0072031B">
        <w:rPr>
          <w:color w:val="000000"/>
        </w:rPr>
        <w:t>.</w:t>
      </w:r>
      <w:r w:rsidRPr="0072031B">
        <w:rPr>
          <w:color w:val="000000"/>
        </w:rPr>
        <w:tab/>
        <w:t>«Святочный калейдоскоп» из сборника Давыдовой М., Агаповой И. Праздник в школе. Третье издание, Москва «Айрис Пресс», 2004 г.-333 с.</w:t>
      </w:r>
    </w:p>
    <w:p w:rsidR="0072031B" w:rsidRPr="0072031B" w:rsidRDefault="0072031B" w:rsidP="0072031B">
      <w:pPr>
        <w:pStyle w:val="a5"/>
        <w:spacing w:after="0" w:line="360" w:lineRule="auto"/>
        <w:rPr>
          <w:color w:val="000000"/>
        </w:rPr>
      </w:pPr>
      <w:r>
        <w:rPr>
          <w:color w:val="000000"/>
        </w:rPr>
        <w:lastRenderedPageBreak/>
        <w:t>5</w:t>
      </w:r>
      <w:r w:rsidRPr="0072031B">
        <w:rPr>
          <w:color w:val="000000"/>
        </w:rPr>
        <w:t>.</w:t>
      </w:r>
      <w:r w:rsidRPr="0072031B">
        <w:rPr>
          <w:color w:val="000000"/>
        </w:rPr>
        <w:tab/>
        <w:t xml:space="preserve"> «Волшебник Изумрудного города» из сборника Гуркова А.Н. «Школьный театр. Классные шоу-программы»/ серия «Здравствуй школа»».</w:t>
      </w:r>
    </w:p>
    <w:p w:rsidR="0072031B" w:rsidRPr="0072031B" w:rsidRDefault="0072031B" w:rsidP="0072031B">
      <w:pPr>
        <w:pStyle w:val="a5"/>
        <w:spacing w:after="0" w:line="360" w:lineRule="auto"/>
        <w:rPr>
          <w:color w:val="000000"/>
        </w:rPr>
      </w:pPr>
      <w:r>
        <w:rPr>
          <w:color w:val="000000"/>
        </w:rPr>
        <w:t>6</w:t>
      </w:r>
      <w:r w:rsidRPr="0072031B">
        <w:rPr>
          <w:color w:val="000000"/>
        </w:rPr>
        <w:t>.</w:t>
      </w:r>
      <w:r w:rsidRPr="0072031B">
        <w:rPr>
          <w:color w:val="000000"/>
        </w:rPr>
        <w:tab/>
        <w:t>«Кошкин Дом» из сборника Гуркова А.Н. «Школьный театр. Классные шоу-программы»/ серия «Здравствуй школа»».</w:t>
      </w:r>
    </w:p>
    <w:p w:rsidR="0072031B" w:rsidRPr="0072031B" w:rsidRDefault="0072031B" w:rsidP="0072031B">
      <w:pPr>
        <w:pStyle w:val="a5"/>
        <w:spacing w:after="0" w:line="360" w:lineRule="auto"/>
        <w:rPr>
          <w:color w:val="000000"/>
        </w:rPr>
      </w:pPr>
      <w:r>
        <w:rPr>
          <w:color w:val="000000"/>
        </w:rPr>
        <w:t>7</w:t>
      </w:r>
      <w:r w:rsidRPr="0072031B">
        <w:rPr>
          <w:color w:val="000000"/>
        </w:rPr>
        <w:t>.</w:t>
      </w:r>
      <w:r w:rsidRPr="0072031B">
        <w:rPr>
          <w:color w:val="000000"/>
        </w:rPr>
        <w:tab/>
        <w:t>«Волшебные часы» из сборника Гуркова А.Н. «Школьный театр. Классные шоу-программы»/ серия «Здравствуй школа»».</w:t>
      </w:r>
    </w:p>
    <w:p w:rsidR="00256F06" w:rsidRPr="0072031B" w:rsidRDefault="0072031B" w:rsidP="0072031B">
      <w:pPr>
        <w:pStyle w:val="a5"/>
        <w:spacing w:before="0" w:beforeAutospacing="0" w:after="0" w:afterAutospacing="0" w:line="360" w:lineRule="auto"/>
        <w:rPr>
          <w:color w:val="000000"/>
        </w:rPr>
      </w:pPr>
      <w:r>
        <w:rPr>
          <w:color w:val="000000"/>
        </w:rPr>
        <w:t>8</w:t>
      </w:r>
      <w:r w:rsidRPr="0072031B">
        <w:rPr>
          <w:color w:val="000000"/>
        </w:rPr>
        <w:t>.</w:t>
      </w:r>
      <w:r w:rsidRPr="0072031B">
        <w:rPr>
          <w:color w:val="000000"/>
        </w:rPr>
        <w:tab/>
        <w:t>Литературно-музыкальная гостиная «Ах, этот бал краше не было бала» из сборника «Школьные вечера и мероприятия» (сборник сценариев)- Волгоград.Учитель,2004г</w:t>
      </w:r>
    </w:p>
    <w:p w:rsidR="001E784A" w:rsidRPr="0072031B" w:rsidRDefault="001E784A" w:rsidP="0072031B">
      <w:pPr>
        <w:spacing w:after="0" w:line="360" w:lineRule="auto"/>
        <w:jc w:val="center"/>
        <w:rPr>
          <w:rFonts w:ascii="Times New Roman" w:hAnsi="Times New Roman" w:cs="Times New Roman"/>
          <w:b/>
          <w:sz w:val="24"/>
          <w:szCs w:val="24"/>
        </w:rPr>
      </w:pPr>
    </w:p>
    <w:p w:rsidR="00346B73" w:rsidRPr="0072031B" w:rsidRDefault="00346B73" w:rsidP="00346B73">
      <w:pPr>
        <w:spacing w:after="0" w:line="360" w:lineRule="auto"/>
        <w:jc w:val="center"/>
        <w:rPr>
          <w:rFonts w:ascii="Times New Roman" w:hAnsi="Times New Roman" w:cs="Times New Roman"/>
          <w:b/>
          <w:sz w:val="24"/>
          <w:szCs w:val="24"/>
        </w:rPr>
      </w:pPr>
      <w:r w:rsidRPr="0072031B">
        <w:rPr>
          <w:rFonts w:ascii="Times New Roman" w:hAnsi="Times New Roman" w:cs="Times New Roman"/>
          <w:b/>
          <w:sz w:val="24"/>
          <w:szCs w:val="24"/>
        </w:rPr>
        <w:t xml:space="preserve">Календарно-тематическое  планирование </w:t>
      </w:r>
    </w:p>
    <w:tbl>
      <w:tblPr>
        <w:tblStyle w:val="a4"/>
        <w:tblW w:w="0" w:type="auto"/>
        <w:tblLayout w:type="fixed"/>
        <w:tblLook w:val="04A0" w:firstRow="1" w:lastRow="0" w:firstColumn="1" w:lastColumn="0" w:noHBand="0" w:noVBand="1"/>
      </w:tblPr>
      <w:tblGrid>
        <w:gridCol w:w="675"/>
        <w:gridCol w:w="6804"/>
        <w:gridCol w:w="851"/>
        <w:gridCol w:w="992"/>
        <w:gridCol w:w="1070"/>
      </w:tblGrid>
      <w:tr w:rsidR="00346B73" w:rsidRPr="0072031B" w:rsidTr="00E06D64">
        <w:tc>
          <w:tcPr>
            <w:tcW w:w="675" w:type="dxa"/>
            <w:vMerge w:val="restart"/>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r w:rsidRPr="0072031B">
              <w:rPr>
                <w:rFonts w:ascii="Times New Roman" w:eastAsiaTheme="minorEastAsia" w:hAnsi="Times New Roman" w:cs="Times New Roman"/>
                <w:b/>
                <w:sz w:val="24"/>
                <w:szCs w:val="24"/>
              </w:rPr>
              <w:t>№ п/п</w:t>
            </w:r>
          </w:p>
        </w:tc>
        <w:tc>
          <w:tcPr>
            <w:tcW w:w="6804" w:type="dxa"/>
            <w:vMerge w:val="restart"/>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r w:rsidRPr="0072031B">
              <w:rPr>
                <w:rFonts w:ascii="Times New Roman" w:eastAsiaTheme="minorEastAsia" w:hAnsi="Times New Roman" w:cs="Times New Roman"/>
                <w:b/>
                <w:sz w:val="24"/>
                <w:szCs w:val="24"/>
              </w:rPr>
              <w:t>Тема занятия</w:t>
            </w:r>
          </w:p>
        </w:tc>
        <w:tc>
          <w:tcPr>
            <w:tcW w:w="851" w:type="dxa"/>
            <w:vMerge w:val="restart"/>
            <w:vAlign w:val="center"/>
          </w:tcPr>
          <w:p w:rsidR="00346B73" w:rsidRPr="0072031B" w:rsidRDefault="00346B73" w:rsidP="00E06D64">
            <w:pPr>
              <w:spacing w:line="360" w:lineRule="auto"/>
              <w:jc w:val="center"/>
              <w:rPr>
                <w:rFonts w:ascii="Times New Roman" w:eastAsiaTheme="minorEastAsia" w:hAnsi="Times New Roman" w:cs="Times New Roman"/>
                <w:b/>
                <w:sz w:val="24"/>
                <w:szCs w:val="24"/>
              </w:rPr>
            </w:pPr>
            <w:r w:rsidRPr="0072031B">
              <w:rPr>
                <w:rFonts w:ascii="Times New Roman" w:eastAsiaTheme="minorEastAsia" w:hAnsi="Times New Roman" w:cs="Times New Roman"/>
                <w:b/>
                <w:sz w:val="24"/>
                <w:szCs w:val="24"/>
              </w:rPr>
              <w:t>Кол-во часов</w:t>
            </w:r>
          </w:p>
        </w:tc>
        <w:tc>
          <w:tcPr>
            <w:tcW w:w="2062" w:type="dxa"/>
            <w:gridSpan w:val="2"/>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r w:rsidRPr="0072031B">
              <w:rPr>
                <w:rFonts w:ascii="Times New Roman" w:hAnsi="Times New Roman" w:cs="Times New Roman"/>
                <w:b/>
                <w:iCs/>
                <w:sz w:val="24"/>
                <w:szCs w:val="24"/>
              </w:rPr>
              <w:t>Дата</w:t>
            </w:r>
          </w:p>
        </w:tc>
      </w:tr>
      <w:tr w:rsidR="00346B73" w:rsidRPr="0072031B" w:rsidTr="00E06D64">
        <w:tc>
          <w:tcPr>
            <w:tcW w:w="675" w:type="dxa"/>
            <w:vMerge/>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p>
        </w:tc>
        <w:tc>
          <w:tcPr>
            <w:tcW w:w="6804" w:type="dxa"/>
            <w:vMerge/>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p>
        </w:tc>
        <w:tc>
          <w:tcPr>
            <w:tcW w:w="851" w:type="dxa"/>
            <w:vMerge/>
            <w:vAlign w:val="center"/>
          </w:tcPr>
          <w:p w:rsidR="00346B73" w:rsidRPr="0072031B" w:rsidRDefault="00346B73" w:rsidP="00E06D64">
            <w:pPr>
              <w:spacing w:line="360" w:lineRule="auto"/>
              <w:jc w:val="center"/>
              <w:rPr>
                <w:rFonts w:ascii="Times New Roman" w:eastAsiaTheme="minorEastAsia" w:hAnsi="Times New Roman" w:cs="Times New Roman"/>
                <w:b/>
                <w:sz w:val="24"/>
                <w:szCs w:val="24"/>
              </w:rPr>
            </w:pP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r w:rsidRPr="0072031B">
              <w:rPr>
                <w:rFonts w:ascii="Times New Roman" w:hAnsi="Times New Roman" w:cs="Times New Roman"/>
                <w:b/>
                <w:iCs/>
                <w:sz w:val="24"/>
                <w:szCs w:val="24"/>
              </w:rPr>
              <w:t>план</w:t>
            </w:r>
          </w:p>
        </w:tc>
        <w:tc>
          <w:tcPr>
            <w:tcW w:w="1070" w:type="dxa"/>
            <w:vAlign w:val="center"/>
          </w:tcPr>
          <w:p w:rsidR="00346B73" w:rsidRPr="0072031B" w:rsidRDefault="00346B73" w:rsidP="00E06D64">
            <w:pPr>
              <w:spacing w:line="360" w:lineRule="auto"/>
              <w:contextualSpacing/>
              <w:jc w:val="center"/>
              <w:rPr>
                <w:rFonts w:ascii="Times New Roman" w:hAnsi="Times New Roman" w:cs="Times New Roman"/>
                <w:b/>
                <w:iCs/>
                <w:sz w:val="24"/>
                <w:szCs w:val="24"/>
              </w:rPr>
            </w:pPr>
            <w:r w:rsidRPr="0072031B">
              <w:rPr>
                <w:rFonts w:ascii="Times New Roman" w:hAnsi="Times New Roman" w:cs="Times New Roman"/>
                <w:b/>
                <w:iCs/>
                <w:sz w:val="24"/>
                <w:szCs w:val="24"/>
              </w:rPr>
              <w:t>факт</w:t>
            </w: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Вводное занятие.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w:t>
            </w:r>
          </w:p>
        </w:tc>
        <w:tc>
          <w:tcPr>
            <w:tcW w:w="6804" w:type="dxa"/>
          </w:tcPr>
          <w:p w:rsidR="00346B73" w:rsidRPr="0072031B" w:rsidRDefault="00346B73" w:rsidP="00E06D64">
            <w:pPr>
              <w:spacing w:line="360" w:lineRule="auto"/>
              <w:contextualSpacing/>
              <w:jc w:val="both"/>
              <w:rPr>
                <w:rFonts w:ascii="Times New Roman" w:hAnsi="Times New Roman" w:cs="Times New Roman"/>
                <w:bCs/>
                <w:sz w:val="24"/>
                <w:szCs w:val="24"/>
              </w:rPr>
            </w:pPr>
            <w:r w:rsidRPr="0072031B">
              <w:rPr>
                <w:rFonts w:ascii="Times New Roman" w:hAnsi="Times New Roman" w:cs="Times New Roman"/>
                <w:sz w:val="24"/>
                <w:szCs w:val="24"/>
              </w:rPr>
              <w:t>Первоначальные представления о театре как виде искусства.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Эволюция театра. Место театра в жизни общества.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Общее представление о видах и жанрах театрального искусства: драматический театр, музыкальный театр (опера, балет, оперетта, мюзикл), театр кукол, радио- и телетеатр.</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Современная драматургия.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Литературное наследие.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7.</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Знакомство с произведениями великих драматургов мира.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8.</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Творческие игры.</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9.</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Просмотр театральных постановок.</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10.</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«Что такое театр?»</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11.</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«Театр в твоем доме».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12.</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«Театр на улице».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13.</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Игра «Зачем люди ходят в театр?»</w:t>
            </w:r>
          </w:p>
          <w:p w:rsidR="00346B73" w:rsidRPr="0072031B" w:rsidRDefault="00346B73" w:rsidP="00E06D64">
            <w:pPr>
              <w:spacing w:line="360" w:lineRule="auto"/>
              <w:contextualSpacing/>
              <w:jc w:val="both"/>
              <w:rPr>
                <w:rFonts w:ascii="Times New Roman" w:hAnsi="Times New Roman" w:cs="Times New Roman"/>
                <w:sz w:val="24"/>
                <w:szCs w:val="24"/>
              </w:rPr>
            </w:pP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14.</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Упражнения-тренинги «Так и не так в театре».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15.</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Занятие-тренинг по культуре поведения «Как себя вести в театре».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lastRenderedPageBreak/>
              <w:t>16.</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Многообразие выразительных средств в театре.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17.</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Стержень театрального искусства – исполнительское искусство актера.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18.</w:t>
            </w:r>
          </w:p>
        </w:tc>
        <w:tc>
          <w:tcPr>
            <w:tcW w:w="6804" w:type="dxa"/>
          </w:tcPr>
          <w:p w:rsidR="00346B73" w:rsidRPr="0072031B" w:rsidRDefault="00346B73" w:rsidP="00E06D64">
            <w:pPr>
              <w:pStyle w:val="ad"/>
              <w:spacing w:line="360" w:lineRule="auto"/>
              <w:jc w:val="left"/>
            </w:pPr>
            <w:r w:rsidRPr="0072031B">
              <w:t>Значение поведения в актерском искусстве.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19.</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Бессловесные и словесные действия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20.</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Тренинг на внимание «Поймать хлопок».</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21.</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Тренинг на внимание «Невидимая нить».</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22.</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Тренинг«Много ниточек, или Большое зеркало».</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23.</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на коллективную согласованность действий</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24.</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Воспитывающие ситуации «Что будет, если я буду играть один…»</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25.</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Выполнение этюдов.</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26.</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Сюжетные стихи.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27.</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Словесные воздействия как подтекст.</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28.</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Этюдное оправдание заданной цепочки словесных действий.</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29.</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Этюдное оправдание заданной цепочки словесных действий.</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30.</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Психофизическая выразительность речи.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31.</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Психофизическая выразительность речи.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32.</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Импровизация по заданной теме.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33.</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Импровизация по заданной теме.</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34.</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 xml:space="preserve">Художественное чтение как вид исполнительского искусства. </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35.</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Роль чтения вслух в повышении общей читательской культуры.</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36.</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Отработка навыка правильного дыхания при чтении и сознательного управления речеголосовым аппаратом</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37.</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на рождение звука: «Бамбук», «Разноцветный фонтан».</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38.</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на рождение звука: «Корни», «Тряпичная кукла».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39.</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Основы сценической «лепки» фразы (логика речи).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40.</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Основы сценической «лепки» фразы (логика речи).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41.</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Артикуляционная гимнастика.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42.</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Словесные воздействия.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43.</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Упражнения для голоса.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44.</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Школы и методики движенческой подготовки актера.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45.</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 xml:space="preserve">Основы акробатики, работа с равновесием, работа с </w:t>
            </w:r>
            <w:r w:rsidRPr="0072031B">
              <w:rPr>
                <w:rFonts w:ascii="Times New Roman" w:hAnsi="Times New Roman" w:cs="Times New Roman"/>
                <w:sz w:val="24"/>
                <w:szCs w:val="24"/>
              </w:rPr>
              <w:lastRenderedPageBreak/>
              <w:t>предметами. Техника безопасности.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lastRenderedPageBreak/>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46.</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Обучение танцу и искусству танцевальной импровизации.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47.</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Обучение танцу и искусству танцевальной импровизации.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48.</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sz w:val="24"/>
                <w:szCs w:val="24"/>
              </w:rPr>
              <w:t>Элементы разных по стилю танцевальных форм.</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49.</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Классический танец</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50.</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Основные элементы народного танца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rPr>
          <w:trHeight w:val="418"/>
        </w:trPr>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51.</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Основные элементы бального танца.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52.</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Пьеса – основа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53.</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Работа над выбранной пьесой</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54.</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Работа над выбранной пьесой</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55.</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Текст-основа постановки.</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56.</w:t>
            </w:r>
          </w:p>
        </w:tc>
        <w:tc>
          <w:tcPr>
            <w:tcW w:w="6804" w:type="dxa"/>
          </w:tcPr>
          <w:p w:rsidR="00346B73" w:rsidRPr="0072031B" w:rsidRDefault="00346B73" w:rsidP="00E06D64">
            <w:pPr>
              <w:spacing w:line="360" w:lineRule="auto"/>
              <w:contextualSpacing/>
              <w:rPr>
                <w:rFonts w:ascii="Times New Roman" w:hAnsi="Times New Roman" w:cs="Times New Roman"/>
                <w:sz w:val="24"/>
                <w:szCs w:val="24"/>
              </w:rPr>
            </w:pPr>
            <w:r w:rsidRPr="0072031B">
              <w:rPr>
                <w:rFonts w:ascii="Times New Roman" w:hAnsi="Times New Roman" w:cs="Times New Roman"/>
                <w:bCs/>
                <w:sz w:val="24"/>
                <w:szCs w:val="24"/>
              </w:rPr>
              <w:t>Создание речевых характеристик персонажей через анализ текста.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57.</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Выразительное чтение по ролям</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58.</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Этюдно-постановочная работа по ролям</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59.</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Театральный грим. Костюм.</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60.</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Создание эскизов грима для героев выбранной пьесы.</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61.</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Театральный костюм.</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62.</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Создание эскизов костюмов для выбранной пьесы.</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63.</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Репетиционный период.</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64.</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Соединение сцен, эпизодов.</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65.</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Репетиция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66.</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Репетиция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67.</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Репетиция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68.</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Репетиция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69.</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Репетиция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70.</w:t>
            </w:r>
          </w:p>
        </w:tc>
        <w:tc>
          <w:tcPr>
            <w:tcW w:w="6804" w:type="dxa"/>
          </w:tcPr>
          <w:p w:rsidR="00346B73" w:rsidRPr="0072031B" w:rsidRDefault="00346B73" w:rsidP="00E06D64">
            <w:pPr>
              <w:spacing w:line="360" w:lineRule="auto"/>
              <w:contextualSpacing/>
              <w:jc w:val="both"/>
              <w:rPr>
                <w:rFonts w:ascii="Times New Roman" w:hAnsi="Times New Roman" w:cs="Times New Roman"/>
                <w:iCs/>
                <w:sz w:val="24"/>
                <w:szCs w:val="24"/>
              </w:rPr>
            </w:pPr>
            <w:r w:rsidRPr="0072031B">
              <w:rPr>
                <w:rFonts w:ascii="Times New Roman" w:hAnsi="Times New Roman" w:cs="Times New Roman"/>
                <w:sz w:val="24"/>
                <w:szCs w:val="24"/>
              </w:rPr>
              <w:t>Генеральная репетиция спектакля.</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71.</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Конкурс «Лучшая постановка года».</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r w:rsidR="00346B73" w:rsidRPr="0072031B" w:rsidTr="00E06D64">
        <w:trPr>
          <w:trHeight w:val="289"/>
        </w:trPr>
        <w:tc>
          <w:tcPr>
            <w:tcW w:w="675"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72.</w:t>
            </w:r>
          </w:p>
        </w:tc>
        <w:tc>
          <w:tcPr>
            <w:tcW w:w="6804" w:type="dxa"/>
          </w:tcPr>
          <w:p w:rsidR="00346B73" w:rsidRPr="0072031B" w:rsidRDefault="00346B73" w:rsidP="00E06D64">
            <w:pPr>
              <w:spacing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Конкурс «Лучший актер и актриса». Подведение итогов</w:t>
            </w:r>
          </w:p>
        </w:tc>
        <w:tc>
          <w:tcPr>
            <w:tcW w:w="851"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r w:rsidRPr="0072031B">
              <w:rPr>
                <w:rFonts w:ascii="Times New Roman" w:hAnsi="Times New Roman" w:cs="Times New Roman"/>
                <w:iCs/>
                <w:sz w:val="24"/>
                <w:szCs w:val="24"/>
              </w:rPr>
              <w:t>1</w:t>
            </w:r>
          </w:p>
        </w:tc>
        <w:tc>
          <w:tcPr>
            <w:tcW w:w="992" w:type="dxa"/>
            <w:vAlign w:val="center"/>
          </w:tcPr>
          <w:p w:rsidR="00346B73" w:rsidRPr="0072031B" w:rsidRDefault="00346B73" w:rsidP="00E06D64">
            <w:pPr>
              <w:spacing w:line="360" w:lineRule="auto"/>
              <w:contextualSpacing/>
              <w:jc w:val="center"/>
              <w:rPr>
                <w:rFonts w:ascii="Times New Roman" w:hAnsi="Times New Roman" w:cs="Times New Roman"/>
                <w:iCs/>
                <w:sz w:val="24"/>
                <w:szCs w:val="24"/>
              </w:rPr>
            </w:pPr>
          </w:p>
        </w:tc>
        <w:tc>
          <w:tcPr>
            <w:tcW w:w="1070" w:type="dxa"/>
          </w:tcPr>
          <w:p w:rsidR="00346B73" w:rsidRPr="0072031B" w:rsidRDefault="00346B73" w:rsidP="00E06D64">
            <w:pPr>
              <w:spacing w:line="360" w:lineRule="auto"/>
              <w:contextualSpacing/>
              <w:jc w:val="both"/>
              <w:rPr>
                <w:rFonts w:ascii="Times New Roman" w:hAnsi="Times New Roman" w:cs="Times New Roman"/>
                <w:iCs/>
                <w:sz w:val="24"/>
                <w:szCs w:val="24"/>
              </w:rPr>
            </w:pPr>
          </w:p>
        </w:tc>
      </w:tr>
    </w:tbl>
    <w:p w:rsidR="00346B73" w:rsidRPr="0072031B" w:rsidRDefault="00346B73" w:rsidP="00346B73">
      <w:pPr>
        <w:spacing w:after="0" w:line="360" w:lineRule="auto"/>
        <w:jc w:val="center"/>
        <w:rPr>
          <w:rFonts w:ascii="Times New Roman" w:hAnsi="Times New Roman" w:cs="Times New Roman"/>
          <w:b/>
          <w:sz w:val="24"/>
          <w:szCs w:val="24"/>
        </w:rPr>
      </w:pPr>
    </w:p>
    <w:p w:rsidR="00346B73" w:rsidRPr="0072031B" w:rsidRDefault="00346B73" w:rsidP="00346B73">
      <w:p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По плану:   72 часа</w:t>
      </w:r>
    </w:p>
    <w:p w:rsidR="00346B73" w:rsidRPr="0072031B" w:rsidRDefault="00346B73" w:rsidP="00346B73">
      <w:pPr>
        <w:spacing w:after="0" w:line="360" w:lineRule="auto"/>
        <w:rPr>
          <w:rFonts w:ascii="Times New Roman" w:hAnsi="Times New Roman" w:cs="Times New Roman"/>
          <w:sz w:val="24"/>
          <w:szCs w:val="24"/>
        </w:rPr>
      </w:pPr>
      <w:r w:rsidRPr="0072031B">
        <w:rPr>
          <w:rFonts w:ascii="Times New Roman" w:hAnsi="Times New Roman" w:cs="Times New Roman"/>
          <w:sz w:val="24"/>
          <w:szCs w:val="24"/>
        </w:rPr>
        <w:t>По факту:        часа</w:t>
      </w:r>
    </w:p>
    <w:p w:rsidR="001E784A" w:rsidRPr="0072031B" w:rsidRDefault="001E784A" w:rsidP="0072031B">
      <w:pPr>
        <w:spacing w:after="0" w:line="360" w:lineRule="auto"/>
        <w:jc w:val="center"/>
        <w:rPr>
          <w:rFonts w:ascii="Times New Roman" w:hAnsi="Times New Roman" w:cs="Times New Roman"/>
          <w:b/>
          <w:sz w:val="24"/>
          <w:szCs w:val="24"/>
        </w:rPr>
      </w:pPr>
    </w:p>
    <w:p w:rsidR="005B4FCC" w:rsidRPr="0072031B" w:rsidRDefault="005B4FCC" w:rsidP="0072031B">
      <w:pPr>
        <w:shd w:val="clear" w:color="auto" w:fill="FFFFFF"/>
        <w:spacing w:after="0" w:line="360" w:lineRule="auto"/>
        <w:jc w:val="center"/>
        <w:rPr>
          <w:rFonts w:ascii="Times New Roman" w:eastAsia="Times New Roman" w:hAnsi="Times New Roman" w:cs="Times New Roman"/>
          <w:b/>
          <w:bCs/>
          <w:color w:val="FF0000"/>
          <w:sz w:val="24"/>
          <w:szCs w:val="24"/>
          <w:lang w:eastAsia="ru-RU"/>
        </w:rPr>
      </w:pPr>
      <w:r w:rsidRPr="0072031B">
        <w:rPr>
          <w:rFonts w:ascii="Times New Roman" w:eastAsia="Times New Roman" w:hAnsi="Times New Roman" w:cs="Times New Roman"/>
          <w:b/>
          <w:bCs/>
          <w:sz w:val="24"/>
          <w:szCs w:val="24"/>
          <w:lang w:eastAsia="ru-RU"/>
        </w:rPr>
        <w:t>Список использованной литературы</w:t>
      </w:r>
    </w:p>
    <w:p w:rsidR="0072031B" w:rsidRPr="0072031B" w:rsidRDefault="0072031B" w:rsidP="0072031B">
      <w:pPr>
        <w:pStyle w:val="210"/>
        <w:numPr>
          <w:ilvl w:val="0"/>
          <w:numId w:val="24"/>
        </w:numPr>
        <w:tabs>
          <w:tab w:val="left" w:pos="540"/>
          <w:tab w:val="left" w:pos="927"/>
        </w:tabs>
        <w:contextualSpacing/>
        <w:rPr>
          <w:sz w:val="24"/>
          <w:szCs w:val="24"/>
        </w:rPr>
      </w:pPr>
      <w:r w:rsidRPr="0072031B">
        <w:rPr>
          <w:sz w:val="24"/>
          <w:szCs w:val="24"/>
        </w:rPr>
        <w:lastRenderedPageBreak/>
        <w:t>Безымянная О. Школьный театр.  Москва «Айрис Пресс» Рольф, 2001г.-270 с.</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 xml:space="preserve">Воронова  Е.А. «Сценарии праздников, КВНов, викторин. Звонок первый – звонок последний. Ростов-на-Дону, «Феникс», </w:t>
      </w:r>
      <w:smartTag w:uri="urn:schemas-microsoft-com:office:smarttags" w:element="metricconverter">
        <w:smartTagPr>
          <w:attr w:name="ProductID" w:val="2004 г"/>
        </w:smartTagPr>
        <w:r w:rsidRPr="0072031B">
          <w:rPr>
            <w:rFonts w:ascii="Times New Roman" w:hAnsi="Times New Roman" w:cs="Times New Roman"/>
            <w:sz w:val="24"/>
            <w:szCs w:val="24"/>
          </w:rPr>
          <w:t>2004 г</w:t>
        </w:r>
      </w:smartTag>
      <w:r w:rsidRPr="0072031B">
        <w:rPr>
          <w:rFonts w:ascii="Times New Roman" w:hAnsi="Times New Roman" w:cs="Times New Roman"/>
          <w:sz w:val="24"/>
          <w:szCs w:val="24"/>
        </w:rPr>
        <w:t>.-220 с.</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 xml:space="preserve">Давыдова М., Агапова И. Праздник в школе. Третье издание, Москва «Айрис Пресс», </w:t>
      </w:r>
      <w:smartTag w:uri="urn:schemas-microsoft-com:office:smarttags" w:element="metricconverter">
        <w:smartTagPr>
          <w:attr w:name="ProductID" w:val="2004 г"/>
        </w:smartTagPr>
        <w:r w:rsidRPr="0072031B">
          <w:rPr>
            <w:rFonts w:ascii="Times New Roman" w:hAnsi="Times New Roman" w:cs="Times New Roman"/>
            <w:sz w:val="24"/>
            <w:szCs w:val="24"/>
          </w:rPr>
          <w:t>2004 г</w:t>
        </w:r>
      </w:smartTag>
      <w:r w:rsidRPr="0072031B">
        <w:rPr>
          <w:rFonts w:ascii="Times New Roman" w:hAnsi="Times New Roman" w:cs="Times New Roman"/>
          <w:sz w:val="24"/>
          <w:szCs w:val="24"/>
        </w:rPr>
        <w:t>.-333 с.</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Корниенко Н.А. Эмоционально-нравственные основы личности: Автореф.дис.на соиск.уч.ст.докт.психол.наук / Н.А.Корниенко – Новосибирск, 1992. – 55 с.</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 xml:space="preserve">Кристи Г.В. Основы актерского мастерства, Советская Россия, 1970г. </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Любовь моя, театр (Программно-методические материалы) – М.: ГОУ ЦРСДОД, 2004. – 64 с. (Серия «Библиотечка для педагогов, родителей и детей»).</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 xml:space="preserve">Методическое пособие. В помощь начинающим руководителям театральной студии, Белгород, </w:t>
      </w:r>
      <w:smartTag w:uri="urn:schemas-microsoft-com:office:smarttags" w:element="metricconverter">
        <w:smartTagPr>
          <w:attr w:name="ProductID" w:val="2003 г"/>
        </w:smartTagPr>
        <w:r w:rsidRPr="0072031B">
          <w:rPr>
            <w:rFonts w:ascii="Times New Roman" w:hAnsi="Times New Roman" w:cs="Times New Roman"/>
            <w:sz w:val="24"/>
            <w:szCs w:val="24"/>
          </w:rPr>
          <w:t>2003 г</w:t>
        </w:r>
      </w:smartTag>
      <w:r w:rsidRPr="0072031B">
        <w:rPr>
          <w:rFonts w:ascii="Times New Roman" w:hAnsi="Times New Roman" w:cs="Times New Roman"/>
          <w:sz w:val="24"/>
          <w:szCs w:val="24"/>
        </w:rPr>
        <w:t>.</w:t>
      </w:r>
    </w:p>
    <w:p w:rsidR="0072031B" w:rsidRPr="0072031B" w:rsidRDefault="0072031B" w:rsidP="0072031B">
      <w:pPr>
        <w:pStyle w:val="a8"/>
        <w:numPr>
          <w:ilvl w:val="0"/>
          <w:numId w:val="24"/>
        </w:numPr>
        <w:tabs>
          <w:tab w:val="left" w:pos="540"/>
        </w:tabs>
        <w:overflowPunct w:val="0"/>
        <w:autoSpaceDE w:val="0"/>
        <w:autoSpaceDN w:val="0"/>
        <w:adjustRightInd w:val="0"/>
        <w:spacing w:line="360" w:lineRule="auto"/>
        <w:contextualSpacing/>
        <w:jc w:val="both"/>
        <w:textAlignment w:val="baseline"/>
        <w:rPr>
          <w:rFonts w:ascii="Times New Roman" w:hAnsi="Times New Roman" w:cs="Times New Roman"/>
          <w:sz w:val="24"/>
          <w:szCs w:val="24"/>
        </w:rPr>
      </w:pPr>
      <w:r w:rsidRPr="0072031B">
        <w:rPr>
          <w:rFonts w:ascii="Times New Roman" w:hAnsi="Times New Roman" w:cs="Times New Roman"/>
          <w:sz w:val="24"/>
          <w:szCs w:val="24"/>
        </w:rPr>
        <w:t>Особенности воспитания в условиях дополнительного образования. М.: ГОУ ЦРСДОД, 2004. – 64 с. (Серия «Библиотечка для педагогов, родителей и детей»).</w:t>
      </w:r>
    </w:p>
    <w:p w:rsidR="0072031B" w:rsidRPr="0072031B" w:rsidRDefault="0072031B" w:rsidP="0072031B">
      <w:pPr>
        <w:pStyle w:val="210"/>
        <w:numPr>
          <w:ilvl w:val="0"/>
          <w:numId w:val="24"/>
        </w:numPr>
        <w:tabs>
          <w:tab w:val="left" w:pos="540"/>
          <w:tab w:val="left" w:pos="927"/>
        </w:tabs>
        <w:contextualSpacing/>
        <w:rPr>
          <w:sz w:val="24"/>
          <w:szCs w:val="24"/>
        </w:rPr>
      </w:pPr>
      <w:r w:rsidRPr="0072031B">
        <w:rPr>
          <w:sz w:val="24"/>
          <w:szCs w:val="24"/>
        </w:rPr>
        <w:t>Панфилов А.Ю., Букатов В.М.. Программы. «Театр 1-11 классы». Министерство образования Российской Федерации, М.: «Просвещение», 1995г.</w:t>
      </w:r>
    </w:p>
    <w:p w:rsidR="0072031B" w:rsidRPr="0072031B" w:rsidRDefault="0072031B" w:rsidP="0072031B">
      <w:pPr>
        <w:pStyle w:val="210"/>
        <w:numPr>
          <w:ilvl w:val="0"/>
          <w:numId w:val="24"/>
        </w:numPr>
        <w:tabs>
          <w:tab w:val="left" w:pos="540"/>
          <w:tab w:val="left" w:pos="927"/>
        </w:tabs>
        <w:contextualSpacing/>
        <w:rPr>
          <w:sz w:val="24"/>
          <w:szCs w:val="24"/>
        </w:rPr>
      </w:pPr>
      <w:r w:rsidRPr="0072031B">
        <w:rPr>
          <w:sz w:val="24"/>
          <w:szCs w:val="24"/>
        </w:rPr>
        <w:t xml:space="preserve">Савкова З. Как сделать голос сценическим. Теория, методика и практика развития речевого голоса. М.: «Искусство», </w:t>
      </w:r>
      <w:smartTag w:uri="urn:schemas-microsoft-com:office:smarttags" w:element="metricconverter">
        <w:smartTagPr>
          <w:attr w:name="ProductID" w:val="1975 г"/>
        </w:smartTagPr>
        <w:r w:rsidRPr="0072031B">
          <w:rPr>
            <w:sz w:val="24"/>
            <w:szCs w:val="24"/>
          </w:rPr>
          <w:t>1975 г</w:t>
        </w:r>
      </w:smartTag>
      <w:r w:rsidRPr="0072031B">
        <w:rPr>
          <w:sz w:val="24"/>
          <w:szCs w:val="24"/>
        </w:rPr>
        <w:t>. – 175 с.</w:t>
      </w:r>
    </w:p>
    <w:p w:rsidR="0072031B" w:rsidRPr="0072031B" w:rsidRDefault="0072031B" w:rsidP="0072031B">
      <w:pPr>
        <w:pStyle w:val="210"/>
        <w:numPr>
          <w:ilvl w:val="0"/>
          <w:numId w:val="24"/>
        </w:numPr>
        <w:tabs>
          <w:tab w:val="left" w:pos="540"/>
          <w:tab w:val="left" w:pos="927"/>
        </w:tabs>
        <w:contextualSpacing/>
        <w:rPr>
          <w:sz w:val="24"/>
          <w:szCs w:val="24"/>
        </w:rPr>
      </w:pPr>
      <w:r w:rsidRPr="0072031B">
        <w:rPr>
          <w:sz w:val="24"/>
          <w:szCs w:val="24"/>
        </w:rPr>
        <w:t>Театр, где играют дети: Учеб.-метод.пособие для руководителей детских театральных коллективов/ Под ред. А.Б.Никитиной.–М.: Гуманит.изд.центр ВЛАДОС, 2001. – 288 с.: ил..</w:t>
      </w:r>
    </w:p>
    <w:p w:rsidR="0072031B" w:rsidRPr="0072031B" w:rsidRDefault="0072031B" w:rsidP="0072031B">
      <w:pPr>
        <w:widowControl w:val="0"/>
        <w:numPr>
          <w:ilvl w:val="0"/>
          <w:numId w:val="24"/>
        </w:numPr>
        <w:tabs>
          <w:tab w:val="left" w:pos="540"/>
        </w:tabs>
        <w:suppressAutoHyphens/>
        <w:spacing w:after="0" w:line="360" w:lineRule="auto"/>
        <w:contextualSpacing/>
        <w:jc w:val="both"/>
        <w:rPr>
          <w:rFonts w:ascii="Times New Roman" w:hAnsi="Times New Roman" w:cs="Times New Roman"/>
          <w:sz w:val="24"/>
          <w:szCs w:val="24"/>
        </w:rPr>
      </w:pPr>
      <w:r w:rsidRPr="0072031B">
        <w:rPr>
          <w:rFonts w:ascii="Times New Roman" w:hAnsi="Times New Roman" w:cs="Times New Roman"/>
          <w:sz w:val="24"/>
          <w:szCs w:val="24"/>
        </w:rPr>
        <w:t>Школьный театр. Классные шоу-программы»/ серия «Здравствуй школа» - Ростов н/Д:Феникс, 2005. – 320 с.</w:t>
      </w:r>
    </w:p>
    <w:p w:rsidR="0072031B" w:rsidRPr="0072031B" w:rsidRDefault="0072031B" w:rsidP="0072031B">
      <w:pPr>
        <w:pStyle w:val="a3"/>
        <w:shd w:val="clear" w:color="auto" w:fill="FFFFFF"/>
        <w:spacing w:after="0" w:line="360" w:lineRule="auto"/>
        <w:rPr>
          <w:rFonts w:ascii="Times New Roman" w:eastAsia="Times New Roman" w:hAnsi="Times New Roman" w:cs="Times New Roman"/>
          <w:b/>
          <w:bCs/>
          <w:color w:val="FF0000"/>
          <w:sz w:val="24"/>
          <w:szCs w:val="24"/>
          <w:lang w:eastAsia="ru-RU"/>
        </w:rPr>
      </w:pPr>
    </w:p>
    <w:p w:rsidR="005B4FCC" w:rsidRPr="0072031B" w:rsidRDefault="005B4FCC" w:rsidP="0072031B">
      <w:pPr>
        <w:shd w:val="clear" w:color="auto" w:fill="FFFFFF"/>
        <w:spacing w:after="0" w:line="360" w:lineRule="auto"/>
        <w:jc w:val="center"/>
        <w:rPr>
          <w:rFonts w:ascii="Times New Roman" w:eastAsia="Times New Roman" w:hAnsi="Times New Roman" w:cs="Times New Roman"/>
          <w:b/>
          <w:bCs/>
          <w:sz w:val="24"/>
          <w:szCs w:val="24"/>
          <w:lang w:eastAsia="ru-RU"/>
        </w:rPr>
      </w:pPr>
    </w:p>
    <w:p w:rsidR="001E784A" w:rsidRPr="0072031B" w:rsidRDefault="001E784A" w:rsidP="0072031B">
      <w:pPr>
        <w:spacing w:after="0" w:line="360" w:lineRule="auto"/>
        <w:jc w:val="center"/>
        <w:rPr>
          <w:rFonts w:ascii="Times New Roman" w:hAnsi="Times New Roman" w:cs="Times New Roman"/>
          <w:b/>
          <w:sz w:val="24"/>
          <w:szCs w:val="24"/>
        </w:rPr>
      </w:pPr>
    </w:p>
    <w:p w:rsidR="001E784A" w:rsidRPr="0072031B" w:rsidRDefault="001E784A" w:rsidP="0072031B">
      <w:pPr>
        <w:spacing w:after="0" w:line="360" w:lineRule="auto"/>
        <w:rPr>
          <w:rFonts w:ascii="Times New Roman" w:hAnsi="Times New Roman" w:cs="Times New Roman"/>
          <w:b/>
          <w:sz w:val="24"/>
          <w:szCs w:val="24"/>
        </w:rPr>
      </w:pPr>
    </w:p>
    <w:p w:rsidR="00F439F1" w:rsidRPr="0072031B" w:rsidRDefault="00F439F1" w:rsidP="0072031B">
      <w:pPr>
        <w:spacing w:after="0" w:line="360" w:lineRule="auto"/>
        <w:rPr>
          <w:rFonts w:ascii="Times New Roman" w:hAnsi="Times New Roman" w:cs="Times New Roman"/>
          <w:b/>
          <w:sz w:val="24"/>
          <w:szCs w:val="24"/>
        </w:rPr>
      </w:pPr>
    </w:p>
    <w:p w:rsidR="001E784A" w:rsidRPr="0072031B" w:rsidRDefault="001E784A" w:rsidP="0072031B">
      <w:pPr>
        <w:spacing w:after="0" w:line="360" w:lineRule="auto"/>
        <w:jc w:val="center"/>
        <w:rPr>
          <w:rFonts w:ascii="Times New Roman" w:hAnsi="Times New Roman" w:cs="Times New Roman"/>
          <w:b/>
          <w:sz w:val="24"/>
          <w:szCs w:val="24"/>
        </w:rPr>
      </w:pPr>
    </w:p>
    <w:p w:rsidR="001E784A" w:rsidRPr="0072031B" w:rsidRDefault="001E784A" w:rsidP="0072031B">
      <w:pPr>
        <w:spacing w:after="0" w:line="360" w:lineRule="auto"/>
        <w:jc w:val="center"/>
        <w:rPr>
          <w:rFonts w:ascii="Times New Roman" w:hAnsi="Times New Roman" w:cs="Times New Roman"/>
          <w:b/>
          <w:sz w:val="24"/>
          <w:szCs w:val="24"/>
        </w:rPr>
      </w:pPr>
    </w:p>
    <w:p w:rsidR="005B4FCC" w:rsidRPr="0072031B" w:rsidRDefault="005B4FCC" w:rsidP="0072031B">
      <w:pPr>
        <w:spacing w:after="0" w:line="360" w:lineRule="auto"/>
        <w:jc w:val="center"/>
        <w:rPr>
          <w:rFonts w:ascii="Times New Roman" w:hAnsi="Times New Roman" w:cs="Times New Roman"/>
          <w:b/>
          <w:sz w:val="24"/>
          <w:szCs w:val="24"/>
        </w:rPr>
      </w:pPr>
    </w:p>
    <w:p w:rsidR="005B4FCC" w:rsidRPr="0072031B" w:rsidRDefault="005B4FCC" w:rsidP="0072031B">
      <w:pPr>
        <w:spacing w:after="0" w:line="360" w:lineRule="auto"/>
        <w:jc w:val="center"/>
        <w:rPr>
          <w:rFonts w:ascii="Times New Roman" w:hAnsi="Times New Roman" w:cs="Times New Roman"/>
          <w:b/>
          <w:sz w:val="24"/>
          <w:szCs w:val="24"/>
        </w:rPr>
      </w:pPr>
    </w:p>
    <w:p w:rsidR="005B4FCC" w:rsidRDefault="005B4FCC" w:rsidP="0072031B">
      <w:pPr>
        <w:spacing w:after="0" w:line="360" w:lineRule="auto"/>
        <w:jc w:val="center"/>
        <w:rPr>
          <w:rFonts w:ascii="Times New Roman" w:hAnsi="Times New Roman" w:cs="Times New Roman"/>
          <w:b/>
          <w:sz w:val="24"/>
          <w:szCs w:val="24"/>
        </w:rPr>
      </w:pPr>
    </w:p>
    <w:p w:rsidR="0072031B" w:rsidRDefault="0072031B" w:rsidP="0072031B">
      <w:pPr>
        <w:spacing w:after="0" w:line="360" w:lineRule="auto"/>
        <w:jc w:val="center"/>
        <w:rPr>
          <w:rFonts w:ascii="Times New Roman" w:hAnsi="Times New Roman" w:cs="Times New Roman"/>
          <w:b/>
          <w:sz w:val="24"/>
          <w:szCs w:val="24"/>
        </w:rPr>
      </w:pPr>
    </w:p>
    <w:p w:rsidR="0072031B" w:rsidRDefault="0072031B" w:rsidP="0072031B">
      <w:pPr>
        <w:spacing w:after="0" w:line="360" w:lineRule="auto"/>
        <w:jc w:val="center"/>
        <w:rPr>
          <w:rFonts w:ascii="Times New Roman" w:hAnsi="Times New Roman" w:cs="Times New Roman"/>
          <w:b/>
          <w:sz w:val="24"/>
          <w:szCs w:val="24"/>
        </w:rPr>
      </w:pPr>
    </w:p>
    <w:p w:rsidR="0072031B" w:rsidRPr="0072031B" w:rsidRDefault="0072031B" w:rsidP="0072031B">
      <w:pPr>
        <w:spacing w:after="0" w:line="360" w:lineRule="auto"/>
        <w:jc w:val="center"/>
        <w:rPr>
          <w:rFonts w:ascii="Times New Roman" w:hAnsi="Times New Roman" w:cs="Times New Roman"/>
          <w:b/>
          <w:sz w:val="24"/>
          <w:szCs w:val="24"/>
        </w:rPr>
      </w:pPr>
    </w:p>
    <w:p w:rsidR="005B4FCC" w:rsidRPr="0072031B" w:rsidRDefault="005B4FCC" w:rsidP="0072031B">
      <w:pPr>
        <w:spacing w:after="0" w:line="360" w:lineRule="auto"/>
        <w:jc w:val="center"/>
        <w:rPr>
          <w:rFonts w:ascii="Times New Roman" w:hAnsi="Times New Roman" w:cs="Times New Roman"/>
          <w:b/>
          <w:sz w:val="24"/>
          <w:szCs w:val="24"/>
        </w:rPr>
      </w:pPr>
    </w:p>
    <w:p w:rsidR="005B4FCC" w:rsidRPr="0072031B" w:rsidRDefault="005B4FCC" w:rsidP="0072031B">
      <w:pPr>
        <w:spacing w:after="0" w:line="360" w:lineRule="auto"/>
        <w:rPr>
          <w:rFonts w:ascii="Times New Roman" w:hAnsi="Times New Roman" w:cs="Times New Roman"/>
          <w:b/>
          <w:sz w:val="24"/>
          <w:szCs w:val="24"/>
        </w:rPr>
      </w:pPr>
    </w:p>
    <w:p w:rsidR="00386686" w:rsidRPr="0072031B" w:rsidRDefault="00386686" w:rsidP="0072031B">
      <w:pPr>
        <w:spacing w:after="0" w:line="360" w:lineRule="auto"/>
        <w:jc w:val="center"/>
        <w:rPr>
          <w:rFonts w:ascii="Times New Roman" w:hAnsi="Times New Roman" w:cs="Times New Roman"/>
          <w:b/>
          <w:sz w:val="24"/>
          <w:szCs w:val="24"/>
        </w:rPr>
      </w:pPr>
    </w:p>
    <w:p w:rsidR="00386686" w:rsidRPr="0072031B" w:rsidRDefault="00386686" w:rsidP="0072031B">
      <w:pPr>
        <w:spacing w:after="0" w:line="360" w:lineRule="auto"/>
        <w:jc w:val="center"/>
        <w:rPr>
          <w:rFonts w:ascii="Times New Roman" w:hAnsi="Times New Roman" w:cs="Times New Roman"/>
          <w:b/>
          <w:sz w:val="24"/>
          <w:szCs w:val="24"/>
        </w:rPr>
      </w:pPr>
    </w:p>
    <w:p w:rsidR="00386686" w:rsidRPr="0072031B" w:rsidRDefault="00386686" w:rsidP="0072031B">
      <w:pPr>
        <w:spacing w:after="0" w:line="360" w:lineRule="auto"/>
        <w:jc w:val="center"/>
        <w:rPr>
          <w:rFonts w:ascii="Times New Roman" w:hAnsi="Times New Roman" w:cs="Times New Roman"/>
          <w:b/>
          <w:sz w:val="24"/>
          <w:szCs w:val="24"/>
        </w:rPr>
      </w:pPr>
    </w:p>
    <w:sectPr w:rsidR="00386686" w:rsidRPr="0072031B" w:rsidSect="0001757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4F8" w:rsidRDefault="006A64F8" w:rsidP="00373143">
      <w:pPr>
        <w:spacing w:after="0" w:line="240" w:lineRule="auto"/>
      </w:pPr>
      <w:r>
        <w:separator/>
      </w:r>
    </w:p>
  </w:endnote>
  <w:endnote w:type="continuationSeparator" w:id="0">
    <w:p w:rsidR="006A64F8" w:rsidRDefault="006A64F8" w:rsidP="0037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253559"/>
      <w:docPartObj>
        <w:docPartGallery w:val="Page Numbers (Bottom of Page)"/>
        <w:docPartUnique/>
      </w:docPartObj>
    </w:sdtPr>
    <w:sdtEndPr>
      <w:rPr>
        <w:rFonts w:ascii="Times New Roman" w:hAnsi="Times New Roman" w:cs="Times New Roman"/>
      </w:rPr>
    </w:sdtEndPr>
    <w:sdtContent>
      <w:p w:rsidR="0049665E" w:rsidRPr="00CB155F" w:rsidRDefault="0049665E">
        <w:pPr>
          <w:pStyle w:val="a8"/>
          <w:jc w:val="right"/>
          <w:rPr>
            <w:rFonts w:ascii="Times New Roman" w:hAnsi="Times New Roman" w:cs="Times New Roman"/>
          </w:rPr>
        </w:pPr>
        <w:r w:rsidRPr="00CB155F">
          <w:rPr>
            <w:rFonts w:ascii="Times New Roman" w:hAnsi="Times New Roman" w:cs="Times New Roman"/>
          </w:rPr>
          <w:fldChar w:fldCharType="begin"/>
        </w:r>
        <w:r w:rsidRPr="00CB155F">
          <w:rPr>
            <w:rFonts w:ascii="Times New Roman" w:hAnsi="Times New Roman" w:cs="Times New Roman"/>
          </w:rPr>
          <w:instrText>PAGE   \* MERGEFORMAT</w:instrText>
        </w:r>
        <w:r w:rsidRPr="00CB155F">
          <w:rPr>
            <w:rFonts w:ascii="Times New Roman" w:hAnsi="Times New Roman" w:cs="Times New Roman"/>
          </w:rPr>
          <w:fldChar w:fldCharType="separate"/>
        </w:r>
        <w:r w:rsidR="0001757A">
          <w:rPr>
            <w:rFonts w:ascii="Times New Roman" w:hAnsi="Times New Roman" w:cs="Times New Roman"/>
            <w:noProof/>
          </w:rPr>
          <w:t>2</w:t>
        </w:r>
        <w:r w:rsidRPr="00CB155F">
          <w:rPr>
            <w:rFonts w:ascii="Times New Roman" w:hAnsi="Times New Roman" w:cs="Times New Roman"/>
          </w:rPr>
          <w:fldChar w:fldCharType="end"/>
        </w:r>
      </w:p>
    </w:sdtContent>
  </w:sdt>
  <w:p w:rsidR="0049665E" w:rsidRDefault="004966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4F8" w:rsidRDefault="006A64F8" w:rsidP="00373143">
      <w:pPr>
        <w:spacing w:after="0" w:line="240" w:lineRule="auto"/>
      </w:pPr>
      <w:r>
        <w:separator/>
      </w:r>
    </w:p>
  </w:footnote>
  <w:footnote w:type="continuationSeparator" w:id="0">
    <w:p w:rsidR="006A64F8" w:rsidRDefault="006A64F8" w:rsidP="0037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BCC"/>
    <w:multiLevelType w:val="hybridMultilevel"/>
    <w:tmpl w:val="8B0CD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40D88"/>
    <w:multiLevelType w:val="multilevel"/>
    <w:tmpl w:val="B56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0239A"/>
    <w:multiLevelType w:val="multilevel"/>
    <w:tmpl w:val="0230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65294"/>
    <w:multiLevelType w:val="hybridMultilevel"/>
    <w:tmpl w:val="7EE0B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013621"/>
    <w:multiLevelType w:val="multilevel"/>
    <w:tmpl w:val="BD0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758C8"/>
    <w:multiLevelType w:val="hybridMultilevel"/>
    <w:tmpl w:val="67EAF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F54246"/>
    <w:multiLevelType w:val="hybridMultilevel"/>
    <w:tmpl w:val="D9DC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14705B"/>
    <w:multiLevelType w:val="hybridMultilevel"/>
    <w:tmpl w:val="37DC5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A630CC"/>
    <w:multiLevelType w:val="multilevel"/>
    <w:tmpl w:val="A2E8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F2F5B"/>
    <w:multiLevelType w:val="hybridMultilevel"/>
    <w:tmpl w:val="CD0A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E6EF5"/>
    <w:multiLevelType w:val="hybridMultilevel"/>
    <w:tmpl w:val="CD967F04"/>
    <w:lvl w:ilvl="0" w:tplc="EB78143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CC7E1D"/>
    <w:multiLevelType w:val="hybridMultilevel"/>
    <w:tmpl w:val="EBCCB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F836A7"/>
    <w:multiLevelType w:val="multilevel"/>
    <w:tmpl w:val="DA52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00E07"/>
    <w:multiLevelType w:val="hybridMultilevel"/>
    <w:tmpl w:val="A448F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673EA4"/>
    <w:multiLevelType w:val="multilevel"/>
    <w:tmpl w:val="984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9613C"/>
    <w:multiLevelType w:val="hybridMultilevel"/>
    <w:tmpl w:val="DEE6DFC6"/>
    <w:lvl w:ilvl="0" w:tplc="EB78143C">
      <w:numFmt w:val="bullet"/>
      <w:lvlText w:val="•"/>
      <w:lvlJc w:val="left"/>
      <w:pPr>
        <w:ind w:left="1145" w:hanging="705"/>
      </w:pPr>
      <w:rPr>
        <w:rFonts w:ascii="Times New Roman" w:eastAsiaTheme="minorHAnsi" w:hAnsi="Times New Roman" w:cs="Times New Roman"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6" w15:restartNumberingAfterBreak="0">
    <w:nsid w:val="51DF0D90"/>
    <w:multiLevelType w:val="multilevel"/>
    <w:tmpl w:val="F906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079A7"/>
    <w:multiLevelType w:val="hybridMultilevel"/>
    <w:tmpl w:val="7F4E41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A2B6FE0"/>
    <w:multiLevelType w:val="hybridMultilevel"/>
    <w:tmpl w:val="00F8A614"/>
    <w:lvl w:ilvl="0" w:tplc="2DF2EAD4">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B1500DA"/>
    <w:multiLevelType w:val="hybridMultilevel"/>
    <w:tmpl w:val="9D2E8D4A"/>
    <w:lvl w:ilvl="0" w:tplc="BF4C38FE">
      <w:start w:val="4"/>
      <w:numFmt w:val="decimal"/>
      <w:lvlText w:val="%1."/>
      <w:lvlJc w:val="left"/>
      <w:pPr>
        <w:tabs>
          <w:tab w:val="num" w:pos="180"/>
        </w:tabs>
        <w:ind w:left="180" w:hanging="360"/>
      </w:pPr>
      <w:rPr>
        <w:rFonts w:hint="default"/>
        <w:b w:val="0"/>
        <w:sz w:val="28"/>
      </w:rPr>
    </w:lvl>
    <w:lvl w:ilvl="1" w:tplc="CCCA1720">
      <w:numFmt w:val="none"/>
      <w:lvlText w:val=""/>
      <w:lvlJc w:val="left"/>
      <w:pPr>
        <w:tabs>
          <w:tab w:val="num" w:pos="360"/>
        </w:tabs>
      </w:pPr>
    </w:lvl>
    <w:lvl w:ilvl="2" w:tplc="8B0245BC">
      <w:numFmt w:val="none"/>
      <w:lvlText w:val=""/>
      <w:lvlJc w:val="left"/>
      <w:pPr>
        <w:tabs>
          <w:tab w:val="num" w:pos="360"/>
        </w:tabs>
      </w:pPr>
    </w:lvl>
    <w:lvl w:ilvl="3" w:tplc="C31A3342">
      <w:numFmt w:val="none"/>
      <w:lvlText w:val=""/>
      <w:lvlJc w:val="left"/>
      <w:pPr>
        <w:tabs>
          <w:tab w:val="num" w:pos="360"/>
        </w:tabs>
      </w:pPr>
    </w:lvl>
    <w:lvl w:ilvl="4" w:tplc="F1D894C6">
      <w:numFmt w:val="none"/>
      <w:lvlText w:val=""/>
      <w:lvlJc w:val="left"/>
      <w:pPr>
        <w:tabs>
          <w:tab w:val="num" w:pos="360"/>
        </w:tabs>
      </w:pPr>
    </w:lvl>
    <w:lvl w:ilvl="5" w:tplc="ED80E566">
      <w:numFmt w:val="none"/>
      <w:lvlText w:val=""/>
      <w:lvlJc w:val="left"/>
      <w:pPr>
        <w:tabs>
          <w:tab w:val="num" w:pos="360"/>
        </w:tabs>
      </w:pPr>
    </w:lvl>
    <w:lvl w:ilvl="6" w:tplc="3FD2B298">
      <w:numFmt w:val="none"/>
      <w:lvlText w:val=""/>
      <w:lvlJc w:val="left"/>
      <w:pPr>
        <w:tabs>
          <w:tab w:val="num" w:pos="360"/>
        </w:tabs>
      </w:pPr>
    </w:lvl>
    <w:lvl w:ilvl="7" w:tplc="F6F82512">
      <w:numFmt w:val="none"/>
      <w:lvlText w:val=""/>
      <w:lvlJc w:val="left"/>
      <w:pPr>
        <w:tabs>
          <w:tab w:val="num" w:pos="360"/>
        </w:tabs>
      </w:pPr>
    </w:lvl>
    <w:lvl w:ilvl="8" w:tplc="786E84AE">
      <w:numFmt w:val="none"/>
      <w:lvlText w:val=""/>
      <w:lvlJc w:val="left"/>
      <w:pPr>
        <w:tabs>
          <w:tab w:val="num" w:pos="360"/>
        </w:tabs>
      </w:pPr>
    </w:lvl>
  </w:abstractNum>
  <w:abstractNum w:abstractNumId="20" w15:restartNumberingAfterBreak="0">
    <w:nsid w:val="5CBD133D"/>
    <w:multiLevelType w:val="hybridMultilevel"/>
    <w:tmpl w:val="86E6B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401F3A"/>
    <w:multiLevelType w:val="hybridMultilevel"/>
    <w:tmpl w:val="3D4C0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B1381"/>
    <w:multiLevelType w:val="multilevel"/>
    <w:tmpl w:val="ECD4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B763C"/>
    <w:multiLevelType w:val="hybridMultilevel"/>
    <w:tmpl w:val="012C6002"/>
    <w:lvl w:ilvl="0" w:tplc="EB78143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14723E"/>
    <w:multiLevelType w:val="multilevel"/>
    <w:tmpl w:val="161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65641"/>
    <w:multiLevelType w:val="multilevel"/>
    <w:tmpl w:val="8EB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EA3A97"/>
    <w:multiLevelType w:val="hybridMultilevel"/>
    <w:tmpl w:val="2300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F83932"/>
    <w:multiLevelType w:val="multilevel"/>
    <w:tmpl w:val="E930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21"/>
  </w:num>
  <w:num w:numId="4">
    <w:abstractNumId w:val="23"/>
  </w:num>
  <w:num w:numId="5">
    <w:abstractNumId w:val="10"/>
  </w:num>
  <w:num w:numId="6">
    <w:abstractNumId w:val="15"/>
  </w:num>
  <w:num w:numId="7">
    <w:abstractNumId w:val="2"/>
  </w:num>
  <w:num w:numId="8">
    <w:abstractNumId w:val="25"/>
  </w:num>
  <w:num w:numId="9">
    <w:abstractNumId w:val="22"/>
  </w:num>
  <w:num w:numId="10">
    <w:abstractNumId w:val="4"/>
  </w:num>
  <w:num w:numId="11">
    <w:abstractNumId w:val="12"/>
  </w:num>
  <w:num w:numId="12">
    <w:abstractNumId w:val="14"/>
  </w:num>
  <w:num w:numId="13">
    <w:abstractNumId w:val="27"/>
  </w:num>
  <w:num w:numId="14">
    <w:abstractNumId w:val="24"/>
  </w:num>
  <w:num w:numId="15">
    <w:abstractNumId w:val="8"/>
  </w:num>
  <w:num w:numId="16">
    <w:abstractNumId w:val="17"/>
  </w:num>
  <w:num w:numId="17">
    <w:abstractNumId w:val="5"/>
  </w:num>
  <w:num w:numId="18">
    <w:abstractNumId w:val="13"/>
  </w:num>
  <w:num w:numId="19">
    <w:abstractNumId w:val="20"/>
  </w:num>
  <w:num w:numId="20">
    <w:abstractNumId w:val="11"/>
  </w:num>
  <w:num w:numId="21">
    <w:abstractNumId w:val="0"/>
  </w:num>
  <w:num w:numId="22">
    <w:abstractNumId w:val="6"/>
  </w:num>
  <w:num w:numId="23">
    <w:abstractNumId w:val="19"/>
  </w:num>
  <w:num w:numId="24">
    <w:abstractNumId w:val="9"/>
  </w:num>
  <w:num w:numId="25">
    <w:abstractNumId w:val="3"/>
  </w:num>
  <w:num w:numId="26">
    <w:abstractNumId w:val="18"/>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F4"/>
    <w:rsid w:val="00001657"/>
    <w:rsid w:val="0001757A"/>
    <w:rsid w:val="00033CAA"/>
    <w:rsid w:val="00035208"/>
    <w:rsid w:val="0006167B"/>
    <w:rsid w:val="000807AD"/>
    <w:rsid w:val="000C7933"/>
    <w:rsid w:val="001214B1"/>
    <w:rsid w:val="001C7A27"/>
    <w:rsid w:val="001E322E"/>
    <w:rsid w:val="001E47AC"/>
    <w:rsid w:val="001E784A"/>
    <w:rsid w:val="002013CF"/>
    <w:rsid w:val="00227509"/>
    <w:rsid w:val="00256F06"/>
    <w:rsid w:val="002B4B41"/>
    <w:rsid w:val="002E6F9E"/>
    <w:rsid w:val="00302347"/>
    <w:rsid w:val="00315844"/>
    <w:rsid w:val="003433A1"/>
    <w:rsid w:val="00346B73"/>
    <w:rsid w:val="00366361"/>
    <w:rsid w:val="00373143"/>
    <w:rsid w:val="00386686"/>
    <w:rsid w:val="003A1EF1"/>
    <w:rsid w:val="003D165D"/>
    <w:rsid w:val="0049665E"/>
    <w:rsid w:val="005B3BBA"/>
    <w:rsid w:val="005B4FCC"/>
    <w:rsid w:val="005C4064"/>
    <w:rsid w:val="005E362B"/>
    <w:rsid w:val="005E4B30"/>
    <w:rsid w:val="005E6506"/>
    <w:rsid w:val="006208C0"/>
    <w:rsid w:val="0064410A"/>
    <w:rsid w:val="00655BF4"/>
    <w:rsid w:val="006A64F8"/>
    <w:rsid w:val="006B7F52"/>
    <w:rsid w:val="0072031B"/>
    <w:rsid w:val="007778B6"/>
    <w:rsid w:val="007C405C"/>
    <w:rsid w:val="008175E0"/>
    <w:rsid w:val="00845CD8"/>
    <w:rsid w:val="00890CEA"/>
    <w:rsid w:val="008A539A"/>
    <w:rsid w:val="008F2AF4"/>
    <w:rsid w:val="009313C0"/>
    <w:rsid w:val="0096021D"/>
    <w:rsid w:val="009660A6"/>
    <w:rsid w:val="00983932"/>
    <w:rsid w:val="00984359"/>
    <w:rsid w:val="009A22A2"/>
    <w:rsid w:val="009B0FBD"/>
    <w:rsid w:val="009E74CC"/>
    <w:rsid w:val="00A370C8"/>
    <w:rsid w:val="00AA61B2"/>
    <w:rsid w:val="00AE6B5C"/>
    <w:rsid w:val="00B73F0D"/>
    <w:rsid w:val="00B90B20"/>
    <w:rsid w:val="00C4376A"/>
    <w:rsid w:val="00C46CEE"/>
    <w:rsid w:val="00C63EA2"/>
    <w:rsid w:val="00CB155F"/>
    <w:rsid w:val="00CD1126"/>
    <w:rsid w:val="00CD144D"/>
    <w:rsid w:val="00CF3CC4"/>
    <w:rsid w:val="00D56C39"/>
    <w:rsid w:val="00E06BB5"/>
    <w:rsid w:val="00E31AA8"/>
    <w:rsid w:val="00E67916"/>
    <w:rsid w:val="00E77611"/>
    <w:rsid w:val="00EC6A5A"/>
    <w:rsid w:val="00EE10B5"/>
    <w:rsid w:val="00F159F1"/>
    <w:rsid w:val="00F42EF8"/>
    <w:rsid w:val="00F439F1"/>
    <w:rsid w:val="00F6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1FBDAA"/>
  <w15:docId w15:val="{E0166062-560C-471E-88CF-433A6FD7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4B30"/>
    <w:pPr>
      <w:ind w:left="720"/>
      <w:contextualSpacing/>
    </w:pPr>
  </w:style>
  <w:style w:type="table" w:styleId="a4">
    <w:name w:val="Table Grid"/>
    <w:basedOn w:val="a1"/>
    <w:uiPriority w:val="59"/>
    <w:rsid w:val="0003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qFormat/>
    <w:rsid w:val="00890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731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3143"/>
  </w:style>
  <w:style w:type="paragraph" w:styleId="a8">
    <w:name w:val="footer"/>
    <w:basedOn w:val="a"/>
    <w:link w:val="a9"/>
    <w:uiPriority w:val="99"/>
    <w:unhideWhenUsed/>
    <w:rsid w:val="003731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3143"/>
  </w:style>
  <w:style w:type="paragraph" w:styleId="aa">
    <w:name w:val="Balloon Text"/>
    <w:basedOn w:val="a"/>
    <w:link w:val="ab"/>
    <w:uiPriority w:val="99"/>
    <w:semiHidden/>
    <w:unhideWhenUsed/>
    <w:rsid w:val="007778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78B6"/>
    <w:rPr>
      <w:rFonts w:ascii="Tahoma" w:hAnsi="Tahoma" w:cs="Tahoma"/>
      <w:sz w:val="16"/>
      <w:szCs w:val="16"/>
    </w:rPr>
  </w:style>
  <w:style w:type="paragraph" w:customStyle="1" w:styleId="ac">
    <w:name w:val="Содержимое таблицы"/>
    <w:basedOn w:val="a"/>
    <w:qFormat/>
    <w:rsid w:val="001E784A"/>
    <w:pPr>
      <w:suppressLineNumbers/>
      <w:spacing w:after="0" w:line="240" w:lineRule="auto"/>
    </w:pPr>
    <w:rPr>
      <w:rFonts w:ascii="Times New Roman" w:eastAsia="Times New Roman" w:hAnsi="Times New Roman" w:cs="Times New Roman"/>
      <w:lang w:eastAsia="ru-RU"/>
    </w:rPr>
  </w:style>
  <w:style w:type="paragraph" w:customStyle="1" w:styleId="Standard">
    <w:name w:val="Standard"/>
    <w:rsid w:val="001E784A"/>
    <w:pPr>
      <w:widowControl w:val="0"/>
      <w:suppressAutoHyphens/>
      <w:spacing w:after="0" w:line="240" w:lineRule="auto"/>
      <w:textAlignment w:val="baseline"/>
    </w:pPr>
    <w:rPr>
      <w:rFonts w:ascii="Times New Roman" w:eastAsia="Arial Unicode MS" w:hAnsi="Times New Roman" w:cs="Tahoma"/>
      <w:kern w:val="1"/>
      <w:sz w:val="24"/>
      <w:szCs w:val="24"/>
      <w:lang w:eastAsia="ar-SA"/>
    </w:rPr>
  </w:style>
  <w:style w:type="paragraph" w:customStyle="1" w:styleId="21">
    <w:name w:val="Основной текст 21"/>
    <w:basedOn w:val="a"/>
    <w:uiPriority w:val="99"/>
    <w:rsid w:val="00983932"/>
    <w:pPr>
      <w:suppressAutoHyphens/>
      <w:spacing w:after="0" w:line="100" w:lineRule="atLeast"/>
    </w:pPr>
    <w:rPr>
      <w:rFonts w:ascii="Times New Roman" w:eastAsia="Times New Roman" w:hAnsi="Times New Roman" w:cs="Tahoma"/>
      <w:kern w:val="2"/>
      <w:sz w:val="24"/>
      <w:szCs w:val="24"/>
      <w:lang w:eastAsia="hi-IN" w:bidi="hi-IN"/>
    </w:rPr>
  </w:style>
  <w:style w:type="paragraph" w:styleId="ad">
    <w:name w:val="Body Text"/>
    <w:basedOn w:val="a"/>
    <w:link w:val="ae"/>
    <w:rsid w:val="00983932"/>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983932"/>
    <w:rPr>
      <w:rFonts w:ascii="Times New Roman" w:eastAsia="Times New Roman" w:hAnsi="Times New Roman" w:cs="Times New Roman"/>
      <w:sz w:val="24"/>
      <w:szCs w:val="24"/>
      <w:lang w:eastAsia="ru-RU"/>
    </w:rPr>
  </w:style>
  <w:style w:type="character" w:customStyle="1" w:styleId="c4">
    <w:name w:val="c4"/>
    <w:basedOn w:val="a0"/>
    <w:rsid w:val="00386686"/>
  </w:style>
  <w:style w:type="paragraph" w:styleId="af">
    <w:name w:val="No Spacing"/>
    <w:uiPriority w:val="1"/>
    <w:qFormat/>
    <w:rsid w:val="00386686"/>
    <w:pPr>
      <w:spacing w:after="0" w:line="240" w:lineRule="auto"/>
    </w:pPr>
    <w:rPr>
      <w:rFonts w:ascii="Calibri" w:eastAsia="Calibri" w:hAnsi="Calibri" w:cs="Times New Roman"/>
    </w:rPr>
  </w:style>
  <w:style w:type="character" w:styleId="af0">
    <w:name w:val="Strong"/>
    <w:qFormat/>
    <w:rsid w:val="00386686"/>
    <w:rPr>
      <w:b/>
      <w:bCs/>
    </w:rPr>
  </w:style>
  <w:style w:type="paragraph" w:customStyle="1" w:styleId="Default">
    <w:name w:val="Default"/>
    <w:rsid w:val="003866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0">
    <w:name w:val="Основной текст с отступом 21"/>
    <w:basedOn w:val="a"/>
    <w:rsid w:val="0072031B"/>
    <w:pPr>
      <w:widowControl w:val="0"/>
      <w:spacing w:after="0" w:line="36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410">
      <w:bodyDiv w:val="1"/>
      <w:marLeft w:val="0"/>
      <w:marRight w:val="0"/>
      <w:marTop w:val="0"/>
      <w:marBottom w:val="0"/>
      <w:divBdr>
        <w:top w:val="none" w:sz="0" w:space="0" w:color="auto"/>
        <w:left w:val="none" w:sz="0" w:space="0" w:color="auto"/>
        <w:bottom w:val="none" w:sz="0" w:space="0" w:color="auto"/>
        <w:right w:val="none" w:sz="0" w:space="0" w:color="auto"/>
      </w:divBdr>
    </w:div>
    <w:div w:id="252905297">
      <w:bodyDiv w:val="1"/>
      <w:marLeft w:val="0"/>
      <w:marRight w:val="0"/>
      <w:marTop w:val="0"/>
      <w:marBottom w:val="0"/>
      <w:divBdr>
        <w:top w:val="none" w:sz="0" w:space="0" w:color="auto"/>
        <w:left w:val="none" w:sz="0" w:space="0" w:color="auto"/>
        <w:bottom w:val="none" w:sz="0" w:space="0" w:color="auto"/>
        <w:right w:val="none" w:sz="0" w:space="0" w:color="auto"/>
      </w:divBdr>
    </w:div>
    <w:div w:id="263848066">
      <w:bodyDiv w:val="1"/>
      <w:marLeft w:val="0"/>
      <w:marRight w:val="0"/>
      <w:marTop w:val="0"/>
      <w:marBottom w:val="0"/>
      <w:divBdr>
        <w:top w:val="none" w:sz="0" w:space="0" w:color="auto"/>
        <w:left w:val="none" w:sz="0" w:space="0" w:color="auto"/>
        <w:bottom w:val="none" w:sz="0" w:space="0" w:color="auto"/>
        <w:right w:val="none" w:sz="0" w:space="0" w:color="auto"/>
      </w:divBdr>
    </w:div>
    <w:div w:id="413823244">
      <w:bodyDiv w:val="1"/>
      <w:marLeft w:val="0"/>
      <w:marRight w:val="0"/>
      <w:marTop w:val="0"/>
      <w:marBottom w:val="0"/>
      <w:divBdr>
        <w:top w:val="none" w:sz="0" w:space="0" w:color="auto"/>
        <w:left w:val="none" w:sz="0" w:space="0" w:color="auto"/>
        <w:bottom w:val="none" w:sz="0" w:space="0" w:color="auto"/>
        <w:right w:val="none" w:sz="0" w:space="0" w:color="auto"/>
      </w:divBdr>
    </w:div>
    <w:div w:id="528879919">
      <w:bodyDiv w:val="1"/>
      <w:marLeft w:val="0"/>
      <w:marRight w:val="0"/>
      <w:marTop w:val="0"/>
      <w:marBottom w:val="0"/>
      <w:divBdr>
        <w:top w:val="none" w:sz="0" w:space="0" w:color="auto"/>
        <w:left w:val="none" w:sz="0" w:space="0" w:color="auto"/>
        <w:bottom w:val="none" w:sz="0" w:space="0" w:color="auto"/>
        <w:right w:val="none" w:sz="0" w:space="0" w:color="auto"/>
      </w:divBdr>
    </w:div>
    <w:div w:id="655689659">
      <w:bodyDiv w:val="1"/>
      <w:marLeft w:val="0"/>
      <w:marRight w:val="0"/>
      <w:marTop w:val="0"/>
      <w:marBottom w:val="0"/>
      <w:divBdr>
        <w:top w:val="none" w:sz="0" w:space="0" w:color="auto"/>
        <w:left w:val="none" w:sz="0" w:space="0" w:color="auto"/>
        <w:bottom w:val="none" w:sz="0" w:space="0" w:color="auto"/>
        <w:right w:val="none" w:sz="0" w:space="0" w:color="auto"/>
      </w:divBdr>
    </w:div>
    <w:div w:id="656501249">
      <w:bodyDiv w:val="1"/>
      <w:marLeft w:val="0"/>
      <w:marRight w:val="0"/>
      <w:marTop w:val="0"/>
      <w:marBottom w:val="0"/>
      <w:divBdr>
        <w:top w:val="none" w:sz="0" w:space="0" w:color="auto"/>
        <w:left w:val="none" w:sz="0" w:space="0" w:color="auto"/>
        <w:bottom w:val="none" w:sz="0" w:space="0" w:color="auto"/>
        <w:right w:val="none" w:sz="0" w:space="0" w:color="auto"/>
      </w:divBdr>
    </w:div>
    <w:div w:id="704065589">
      <w:bodyDiv w:val="1"/>
      <w:marLeft w:val="0"/>
      <w:marRight w:val="0"/>
      <w:marTop w:val="0"/>
      <w:marBottom w:val="0"/>
      <w:divBdr>
        <w:top w:val="none" w:sz="0" w:space="0" w:color="auto"/>
        <w:left w:val="none" w:sz="0" w:space="0" w:color="auto"/>
        <w:bottom w:val="none" w:sz="0" w:space="0" w:color="auto"/>
        <w:right w:val="none" w:sz="0" w:space="0" w:color="auto"/>
      </w:divBdr>
    </w:div>
    <w:div w:id="734933686">
      <w:bodyDiv w:val="1"/>
      <w:marLeft w:val="0"/>
      <w:marRight w:val="0"/>
      <w:marTop w:val="0"/>
      <w:marBottom w:val="0"/>
      <w:divBdr>
        <w:top w:val="none" w:sz="0" w:space="0" w:color="auto"/>
        <w:left w:val="none" w:sz="0" w:space="0" w:color="auto"/>
        <w:bottom w:val="none" w:sz="0" w:space="0" w:color="auto"/>
        <w:right w:val="none" w:sz="0" w:space="0" w:color="auto"/>
      </w:divBdr>
    </w:div>
    <w:div w:id="846335295">
      <w:bodyDiv w:val="1"/>
      <w:marLeft w:val="0"/>
      <w:marRight w:val="0"/>
      <w:marTop w:val="0"/>
      <w:marBottom w:val="0"/>
      <w:divBdr>
        <w:top w:val="none" w:sz="0" w:space="0" w:color="auto"/>
        <w:left w:val="none" w:sz="0" w:space="0" w:color="auto"/>
        <w:bottom w:val="none" w:sz="0" w:space="0" w:color="auto"/>
        <w:right w:val="none" w:sz="0" w:space="0" w:color="auto"/>
      </w:divBdr>
    </w:div>
    <w:div w:id="897671315">
      <w:bodyDiv w:val="1"/>
      <w:marLeft w:val="0"/>
      <w:marRight w:val="0"/>
      <w:marTop w:val="0"/>
      <w:marBottom w:val="0"/>
      <w:divBdr>
        <w:top w:val="none" w:sz="0" w:space="0" w:color="auto"/>
        <w:left w:val="none" w:sz="0" w:space="0" w:color="auto"/>
        <w:bottom w:val="none" w:sz="0" w:space="0" w:color="auto"/>
        <w:right w:val="none" w:sz="0" w:space="0" w:color="auto"/>
      </w:divBdr>
    </w:div>
    <w:div w:id="924655514">
      <w:bodyDiv w:val="1"/>
      <w:marLeft w:val="0"/>
      <w:marRight w:val="0"/>
      <w:marTop w:val="0"/>
      <w:marBottom w:val="0"/>
      <w:divBdr>
        <w:top w:val="none" w:sz="0" w:space="0" w:color="auto"/>
        <w:left w:val="none" w:sz="0" w:space="0" w:color="auto"/>
        <w:bottom w:val="none" w:sz="0" w:space="0" w:color="auto"/>
        <w:right w:val="none" w:sz="0" w:space="0" w:color="auto"/>
      </w:divBdr>
    </w:div>
    <w:div w:id="954949609">
      <w:bodyDiv w:val="1"/>
      <w:marLeft w:val="0"/>
      <w:marRight w:val="0"/>
      <w:marTop w:val="0"/>
      <w:marBottom w:val="0"/>
      <w:divBdr>
        <w:top w:val="none" w:sz="0" w:space="0" w:color="auto"/>
        <w:left w:val="none" w:sz="0" w:space="0" w:color="auto"/>
        <w:bottom w:val="none" w:sz="0" w:space="0" w:color="auto"/>
        <w:right w:val="none" w:sz="0" w:space="0" w:color="auto"/>
      </w:divBdr>
    </w:div>
    <w:div w:id="962155539">
      <w:bodyDiv w:val="1"/>
      <w:marLeft w:val="0"/>
      <w:marRight w:val="0"/>
      <w:marTop w:val="0"/>
      <w:marBottom w:val="0"/>
      <w:divBdr>
        <w:top w:val="none" w:sz="0" w:space="0" w:color="auto"/>
        <w:left w:val="none" w:sz="0" w:space="0" w:color="auto"/>
        <w:bottom w:val="none" w:sz="0" w:space="0" w:color="auto"/>
        <w:right w:val="none" w:sz="0" w:space="0" w:color="auto"/>
      </w:divBdr>
    </w:div>
    <w:div w:id="1079672578">
      <w:bodyDiv w:val="1"/>
      <w:marLeft w:val="0"/>
      <w:marRight w:val="0"/>
      <w:marTop w:val="0"/>
      <w:marBottom w:val="0"/>
      <w:divBdr>
        <w:top w:val="none" w:sz="0" w:space="0" w:color="auto"/>
        <w:left w:val="none" w:sz="0" w:space="0" w:color="auto"/>
        <w:bottom w:val="none" w:sz="0" w:space="0" w:color="auto"/>
        <w:right w:val="none" w:sz="0" w:space="0" w:color="auto"/>
      </w:divBdr>
    </w:div>
    <w:div w:id="1185629486">
      <w:bodyDiv w:val="1"/>
      <w:marLeft w:val="0"/>
      <w:marRight w:val="0"/>
      <w:marTop w:val="0"/>
      <w:marBottom w:val="0"/>
      <w:divBdr>
        <w:top w:val="none" w:sz="0" w:space="0" w:color="auto"/>
        <w:left w:val="none" w:sz="0" w:space="0" w:color="auto"/>
        <w:bottom w:val="none" w:sz="0" w:space="0" w:color="auto"/>
        <w:right w:val="none" w:sz="0" w:space="0" w:color="auto"/>
      </w:divBdr>
    </w:div>
    <w:div w:id="1242836236">
      <w:bodyDiv w:val="1"/>
      <w:marLeft w:val="0"/>
      <w:marRight w:val="0"/>
      <w:marTop w:val="0"/>
      <w:marBottom w:val="0"/>
      <w:divBdr>
        <w:top w:val="none" w:sz="0" w:space="0" w:color="auto"/>
        <w:left w:val="none" w:sz="0" w:space="0" w:color="auto"/>
        <w:bottom w:val="none" w:sz="0" w:space="0" w:color="auto"/>
        <w:right w:val="none" w:sz="0" w:space="0" w:color="auto"/>
      </w:divBdr>
    </w:div>
    <w:div w:id="1259825132">
      <w:bodyDiv w:val="1"/>
      <w:marLeft w:val="0"/>
      <w:marRight w:val="0"/>
      <w:marTop w:val="0"/>
      <w:marBottom w:val="0"/>
      <w:divBdr>
        <w:top w:val="none" w:sz="0" w:space="0" w:color="auto"/>
        <w:left w:val="none" w:sz="0" w:space="0" w:color="auto"/>
        <w:bottom w:val="none" w:sz="0" w:space="0" w:color="auto"/>
        <w:right w:val="none" w:sz="0" w:space="0" w:color="auto"/>
      </w:divBdr>
    </w:div>
    <w:div w:id="1333098090">
      <w:bodyDiv w:val="1"/>
      <w:marLeft w:val="0"/>
      <w:marRight w:val="0"/>
      <w:marTop w:val="0"/>
      <w:marBottom w:val="0"/>
      <w:divBdr>
        <w:top w:val="none" w:sz="0" w:space="0" w:color="auto"/>
        <w:left w:val="none" w:sz="0" w:space="0" w:color="auto"/>
        <w:bottom w:val="none" w:sz="0" w:space="0" w:color="auto"/>
        <w:right w:val="none" w:sz="0" w:space="0" w:color="auto"/>
      </w:divBdr>
    </w:div>
    <w:div w:id="1418134346">
      <w:bodyDiv w:val="1"/>
      <w:marLeft w:val="0"/>
      <w:marRight w:val="0"/>
      <w:marTop w:val="0"/>
      <w:marBottom w:val="0"/>
      <w:divBdr>
        <w:top w:val="none" w:sz="0" w:space="0" w:color="auto"/>
        <w:left w:val="none" w:sz="0" w:space="0" w:color="auto"/>
        <w:bottom w:val="none" w:sz="0" w:space="0" w:color="auto"/>
        <w:right w:val="none" w:sz="0" w:space="0" w:color="auto"/>
      </w:divBdr>
    </w:div>
    <w:div w:id="1456753591">
      <w:bodyDiv w:val="1"/>
      <w:marLeft w:val="0"/>
      <w:marRight w:val="0"/>
      <w:marTop w:val="0"/>
      <w:marBottom w:val="0"/>
      <w:divBdr>
        <w:top w:val="none" w:sz="0" w:space="0" w:color="auto"/>
        <w:left w:val="none" w:sz="0" w:space="0" w:color="auto"/>
        <w:bottom w:val="none" w:sz="0" w:space="0" w:color="auto"/>
        <w:right w:val="none" w:sz="0" w:space="0" w:color="auto"/>
      </w:divBdr>
    </w:div>
    <w:div w:id="1481463902">
      <w:bodyDiv w:val="1"/>
      <w:marLeft w:val="0"/>
      <w:marRight w:val="0"/>
      <w:marTop w:val="0"/>
      <w:marBottom w:val="0"/>
      <w:divBdr>
        <w:top w:val="none" w:sz="0" w:space="0" w:color="auto"/>
        <w:left w:val="none" w:sz="0" w:space="0" w:color="auto"/>
        <w:bottom w:val="none" w:sz="0" w:space="0" w:color="auto"/>
        <w:right w:val="none" w:sz="0" w:space="0" w:color="auto"/>
      </w:divBdr>
    </w:div>
    <w:div w:id="1485243263">
      <w:bodyDiv w:val="1"/>
      <w:marLeft w:val="0"/>
      <w:marRight w:val="0"/>
      <w:marTop w:val="0"/>
      <w:marBottom w:val="0"/>
      <w:divBdr>
        <w:top w:val="none" w:sz="0" w:space="0" w:color="auto"/>
        <w:left w:val="none" w:sz="0" w:space="0" w:color="auto"/>
        <w:bottom w:val="none" w:sz="0" w:space="0" w:color="auto"/>
        <w:right w:val="none" w:sz="0" w:space="0" w:color="auto"/>
      </w:divBdr>
    </w:div>
    <w:div w:id="1488522149">
      <w:bodyDiv w:val="1"/>
      <w:marLeft w:val="0"/>
      <w:marRight w:val="0"/>
      <w:marTop w:val="0"/>
      <w:marBottom w:val="0"/>
      <w:divBdr>
        <w:top w:val="none" w:sz="0" w:space="0" w:color="auto"/>
        <w:left w:val="none" w:sz="0" w:space="0" w:color="auto"/>
        <w:bottom w:val="none" w:sz="0" w:space="0" w:color="auto"/>
        <w:right w:val="none" w:sz="0" w:space="0" w:color="auto"/>
      </w:divBdr>
    </w:div>
    <w:div w:id="1557936595">
      <w:bodyDiv w:val="1"/>
      <w:marLeft w:val="0"/>
      <w:marRight w:val="0"/>
      <w:marTop w:val="0"/>
      <w:marBottom w:val="0"/>
      <w:divBdr>
        <w:top w:val="none" w:sz="0" w:space="0" w:color="auto"/>
        <w:left w:val="none" w:sz="0" w:space="0" w:color="auto"/>
        <w:bottom w:val="none" w:sz="0" w:space="0" w:color="auto"/>
        <w:right w:val="none" w:sz="0" w:space="0" w:color="auto"/>
      </w:divBdr>
    </w:div>
    <w:div w:id="1586693525">
      <w:bodyDiv w:val="1"/>
      <w:marLeft w:val="0"/>
      <w:marRight w:val="0"/>
      <w:marTop w:val="0"/>
      <w:marBottom w:val="0"/>
      <w:divBdr>
        <w:top w:val="none" w:sz="0" w:space="0" w:color="auto"/>
        <w:left w:val="none" w:sz="0" w:space="0" w:color="auto"/>
        <w:bottom w:val="none" w:sz="0" w:space="0" w:color="auto"/>
        <w:right w:val="none" w:sz="0" w:space="0" w:color="auto"/>
      </w:divBdr>
    </w:div>
    <w:div w:id="1674339722">
      <w:bodyDiv w:val="1"/>
      <w:marLeft w:val="0"/>
      <w:marRight w:val="0"/>
      <w:marTop w:val="0"/>
      <w:marBottom w:val="0"/>
      <w:divBdr>
        <w:top w:val="none" w:sz="0" w:space="0" w:color="auto"/>
        <w:left w:val="none" w:sz="0" w:space="0" w:color="auto"/>
        <w:bottom w:val="none" w:sz="0" w:space="0" w:color="auto"/>
        <w:right w:val="none" w:sz="0" w:space="0" w:color="auto"/>
      </w:divBdr>
    </w:div>
    <w:div w:id="1816684486">
      <w:bodyDiv w:val="1"/>
      <w:marLeft w:val="0"/>
      <w:marRight w:val="0"/>
      <w:marTop w:val="0"/>
      <w:marBottom w:val="0"/>
      <w:divBdr>
        <w:top w:val="none" w:sz="0" w:space="0" w:color="auto"/>
        <w:left w:val="none" w:sz="0" w:space="0" w:color="auto"/>
        <w:bottom w:val="none" w:sz="0" w:space="0" w:color="auto"/>
        <w:right w:val="none" w:sz="0" w:space="0" w:color="auto"/>
      </w:divBdr>
      <w:divsChild>
        <w:div w:id="548030911">
          <w:marLeft w:val="0"/>
          <w:marRight w:val="0"/>
          <w:marTop w:val="0"/>
          <w:marBottom w:val="240"/>
          <w:divBdr>
            <w:top w:val="none" w:sz="0" w:space="0" w:color="auto"/>
            <w:left w:val="none" w:sz="0" w:space="0" w:color="auto"/>
            <w:bottom w:val="none" w:sz="0" w:space="0" w:color="auto"/>
            <w:right w:val="none" w:sz="0" w:space="0" w:color="auto"/>
          </w:divBdr>
        </w:div>
        <w:div w:id="991713265">
          <w:marLeft w:val="0"/>
          <w:marRight w:val="0"/>
          <w:marTop w:val="0"/>
          <w:marBottom w:val="240"/>
          <w:divBdr>
            <w:top w:val="none" w:sz="0" w:space="0" w:color="auto"/>
            <w:left w:val="none" w:sz="0" w:space="0" w:color="auto"/>
            <w:bottom w:val="none" w:sz="0" w:space="0" w:color="auto"/>
            <w:right w:val="none" w:sz="0" w:space="0" w:color="auto"/>
          </w:divBdr>
        </w:div>
      </w:divsChild>
    </w:div>
    <w:div w:id="1831676385">
      <w:bodyDiv w:val="1"/>
      <w:marLeft w:val="0"/>
      <w:marRight w:val="0"/>
      <w:marTop w:val="0"/>
      <w:marBottom w:val="0"/>
      <w:divBdr>
        <w:top w:val="none" w:sz="0" w:space="0" w:color="auto"/>
        <w:left w:val="none" w:sz="0" w:space="0" w:color="auto"/>
        <w:bottom w:val="none" w:sz="0" w:space="0" w:color="auto"/>
        <w:right w:val="none" w:sz="0" w:space="0" w:color="auto"/>
      </w:divBdr>
    </w:div>
    <w:div w:id="1881815176">
      <w:bodyDiv w:val="1"/>
      <w:marLeft w:val="0"/>
      <w:marRight w:val="0"/>
      <w:marTop w:val="0"/>
      <w:marBottom w:val="0"/>
      <w:divBdr>
        <w:top w:val="none" w:sz="0" w:space="0" w:color="auto"/>
        <w:left w:val="none" w:sz="0" w:space="0" w:color="auto"/>
        <w:bottom w:val="none" w:sz="0" w:space="0" w:color="auto"/>
        <w:right w:val="none" w:sz="0" w:space="0" w:color="auto"/>
      </w:divBdr>
    </w:div>
    <w:div w:id="1897088326">
      <w:bodyDiv w:val="1"/>
      <w:marLeft w:val="0"/>
      <w:marRight w:val="0"/>
      <w:marTop w:val="0"/>
      <w:marBottom w:val="0"/>
      <w:divBdr>
        <w:top w:val="none" w:sz="0" w:space="0" w:color="auto"/>
        <w:left w:val="none" w:sz="0" w:space="0" w:color="auto"/>
        <w:bottom w:val="none" w:sz="0" w:space="0" w:color="auto"/>
        <w:right w:val="none" w:sz="0" w:space="0" w:color="auto"/>
      </w:divBdr>
    </w:div>
    <w:div w:id="19496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0DAB-2DBC-4642-841B-28DEC967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4578</Words>
  <Characters>26099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Ольга</cp:lastModifiedBy>
  <cp:revision>6</cp:revision>
  <cp:lastPrinted>2020-08-26T14:13:00Z</cp:lastPrinted>
  <dcterms:created xsi:type="dcterms:W3CDTF">2022-10-31T06:08:00Z</dcterms:created>
  <dcterms:modified xsi:type="dcterms:W3CDTF">2022-11-20T00:39:00Z</dcterms:modified>
</cp:coreProperties>
</file>